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CC2E6" w14:textId="77777777" w:rsidR="005E58D2" w:rsidRPr="007A2A5E" w:rsidRDefault="005E58D2">
      <w:pPr>
        <w:jc w:val="center"/>
        <w:rPr>
          <w:rFonts w:ascii="Arial" w:eastAsia="Arial Black" w:hAnsi="Arial" w:cs="Arial"/>
          <w:color w:val="000000"/>
        </w:rPr>
      </w:pPr>
    </w:p>
    <w:p w14:paraId="6A9DB06B" w14:textId="77777777" w:rsidR="005E58D2" w:rsidRPr="007A2A5E" w:rsidRDefault="005E58D2">
      <w:pPr>
        <w:jc w:val="center"/>
        <w:rPr>
          <w:rFonts w:ascii="Arial" w:eastAsia="Arial Black" w:hAnsi="Arial" w:cs="Arial"/>
          <w:color w:val="000000"/>
        </w:rPr>
      </w:pPr>
    </w:p>
    <w:p w14:paraId="3E85E1EC" w14:textId="772EF88E" w:rsidR="00803FCC" w:rsidRPr="007A2A5E" w:rsidRDefault="00B05DD8">
      <w:pPr>
        <w:jc w:val="center"/>
        <w:rPr>
          <w:rFonts w:ascii="Arial" w:eastAsia="Arial Black" w:hAnsi="Arial" w:cs="Arial"/>
          <w:b/>
          <w:color w:val="000000"/>
        </w:rPr>
      </w:pPr>
      <w:r w:rsidRPr="007A2A5E">
        <w:rPr>
          <w:rFonts w:ascii="Arial" w:eastAsia="Arial Black" w:hAnsi="Arial" w:cs="Arial"/>
          <w:b/>
          <w:color w:val="000000"/>
        </w:rPr>
        <w:t xml:space="preserve"> S M L O U V A   O   D </w:t>
      </w:r>
      <w:r w:rsidRPr="007A2A5E">
        <w:rPr>
          <w:rFonts w:ascii="Arial" w:eastAsia="Times New Roman" w:hAnsi="Arial" w:cs="Arial"/>
          <w:b/>
          <w:color w:val="000000"/>
        </w:rPr>
        <w:t xml:space="preserve">Í </w:t>
      </w:r>
      <w:r w:rsidRPr="007A2A5E">
        <w:rPr>
          <w:rFonts w:ascii="Arial" w:eastAsia="Arial Black" w:hAnsi="Arial" w:cs="Arial"/>
          <w:b/>
          <w:color w:val="000000"/>
        </w:rPr>
        <w:t xml:space="preserve">L O   </w:t>
      </w:r>
      <w:r w:rsidRPr="007A2A5E">
        <w:rPr>
          <w:rFonts w:ascii="Arial" w:eastAsia="Times New Roman" w:hAnsi="Arial" w:cs="Arial"/>
          <w:b/>
          <w:color w:val="000000"/>
        </w:rPr>
        <w:t>č</w:t>
      </w:r>
      <w:r w:rsidRPr="007A2A5E">
        <w:rPr>
          <w:rFonts w:ascii="Arial" w:eastAsia="Arial Black" w:hAnsi="Arial" w:cs="Arial"/>
          <w:b/>
          <w:color w:val="000000"/>
        </w:rPr>
        <w:t xml:space="preserve">.  </w:t>
      </w:r>
      <w:r w:rsidR="000E35DA">
        <w:rPr>
          <w:rFonts w:ascii="Arial" w:eastAsia="Arial Black" w:hAnsi="Arial" w:cs="Arial"/>
          <w:b/>
          <w:color w:val="000000"/>
        </w:rPr>
        <w:t>9</w:t>
      </w:r>
      <w:r w:rsidR="00F74D65">
        <w:rPr>
          <w:rFonts w:ascii="Arial" w:eastAsia="Arial Black" w:hAnsi="Arial" w:cs="Arial"/>
          <w:b/>
          <w:color w:val="000000"/>
        </w:rPr>
        <w:t>/2018</w:t>
      </w:r>
      <w:r w:rsidRPr="007A2A5E">
        <w:rPr>
          <w:rFonts w:ascii="Arial" w:eastAsia="Arial Black" w:hAnsi="Arial" w:cs="Arial"/>
          <w:b/>
          <w:color w:val="000000"/>
        </w:rPr>
        <w:t xml:space="preserve">/F </w:t>
      </w:r>
    </w:p>
    <w:p w14:paraId="3138E789" w14:textId="77777777" w:rsidR="00803FCC" w:rsidRPr="007A2A5E" w:rsidRDefault="007A2A5E">
      <w:pPr>
        <w:jc w:val="center"/>
        <w:rPr>
          <w:rFonts w:ascii="Arial" w:eastAsia="Arial Black" w:hAnsi="Arial" w:cs="Arial"/>
          <w:b/>
          <w:color w:val="000000"/>
        </w:rPr>
      </w:pPr>
      <w:r>
        <w:rPr>
          <w:rFonts w:ascii="Arial" w:eastAsia="Arial Black" w:hAnsi="Arial" w:cs="Arial"/>
          <w:b/>
          <w:color w:val="000000"/>
        </w:rPr>
        <w:t xml:space="preserve"> </w:t>
      </w:r>
      <w:r w:rsidR="00B05DD8" w:rsidRPr="007A2A5E">
        <w:rPr>
          <w:rFonts w:ascii="Arial" w:eastAsia="Arial Black" w:hAnsi="Arial" w:cs="Arial"/>
          <w:b/>
          <w:color w:val="000000"/>
        </w:rPr>
        <w:t>==================================</w:t>
      </w:r>
    </w:p>
    <w:p w14:paraId="6F175393" w14:textId="77777777" w:rsidR="00803FCC" w:rsidRPr="007A2A5E" w:rsidRDefault="00B05DD8">
      <w:pPr>
        <w:jc w:val="center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</w:rPr>
        <w:t>(poskytování služeb)</w:t>
      </w:r>
    </w:p>
    <w:p w14:paraId="6CEE2250" w14:textId="77777777" w:rsidR="00803FCC" w:rsidRPr="007A2A5E" w:rsidRDefault="00803FCC">
      <w:pPr>
        <w:jc w:val="center"/>
        <w:rPr>
          <w:rFonts w:ascii="Arial" w:eastAsia="Times New Roman" w:hAnsi="Arial" w:cs="Arial"/>
          <w:b/>
          <w:color w:val="000000"/>
        </w:rPr>
      </w:pPr>
    </w:p>
    <w:p w14:paraId="06A75745" w14:textId="77777777" w:rsidR="00803FCC" w:rsidRPr="007A2A5E" w:rsidRDefault="00B05DD8" w:rsidP="007A2A5E">
      <w:pPr>
        <w:jc w:val="center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>Článek I.</w:t>
      </w:r>
    </w:p>
    <w:p w14:paraId="5CCB9D73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0A642524" w14:textId="77777777" w:rsidR="00803FCC" w:rsidRPr="007A2A5E" w:rsidRDefault="000D3F59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  <w:u w:val="single"/>
        </w:rPr>
        <w:t>S</w:t>
      </w:r>
      <w:r w:rsidR="00B05DD8" w:rsidRPr="007A2A5E">
        <w:rPr>
          <w:rFonts w:ascii="Arial" w:eastAsia="Times New Roman" w:hAnsi="Arial" w:cs="Arial"/>
          <w:b/>
          <w:color w:val="000000"/>
          <w:u w:val="single"/>
        </w:rPr>
        <w:t>mluvní strany</w:t>
      </w:r>
    </w:p>
    <w:p w14:paraId="3EF179D2" w14:textId="77777777" w:rsidR="00803FCC" w:rsidRPr="007A2A5E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color w:val="000000"/>
        </w:rPr>
        <w:t xml:space="preserve"> </w:t>
      </w:r>
    </w:p>
    <w:p w14:paraId="4A9A87EE" w14:textId="6EC44744" w:rsidR="002A0B2B" w:rsidRPr="002A0B2B" w:rsidRDefault="000D3F59" w:rsidP="002A0B2B">
      <w:pPr>
        <w:pStyle w:val="p1"/>
        <w:rPr>
          <w:rFonts w:ascii="Arial" w:hAnsi="Arial" w:cs="Arial"/>
          <w:b/>
          <w:sz w:val="24"/>
          <w:szCs w:val="24"/>
        </w:rPr>
      </w:pPr>
      <w:r w:rsidRPr="00B437F6">
        <w:rPr>
          <w:rFonts w:ascii="Arial" w:eastAsia="Times New Roman" w:hAnsi="Arial" w:cs="Arial"/>
          <w:b/>
          <w:sz w:val="24"/>
          <w:shd w:val="clear" w:color="auto" w:fill="FFFFFF"/>
        </w:rPr>
        <w:t>Objednatel:</w:t>
      </w:r>
      <w:r w:rsidRPr="00B437F6">
        <w:rPr>
          <w:rFonts w:ascii="Arial" w:eastAsia="Times New Roman" w:hAnsi="Arial" w:cs="Arial"/>
          <w:b/>
          <w:sz w:val="24"/>
          <w:shd w:val="clear" w:color="auto" w:fill="FFFFFF"/>
        </w:rPr>
        <w:tab/>
      </w:r>
      <w:r w:rsidR="002A0B2B">
        <w:rPr>
          <w:rFonts w:ascii="Arial" w:eastAsia="Times New Roman" w:hAnsi="Arial" w:cs="Arial"/>
          <w:b/>
          <w:sz w:val="24"/>
          <w:shd w:val="clear" w:color="auto" w:fill="FFFFFF"/>
        </w:rPr>
        <w:tab/>
      </w:r>
      <w:r w:rsidR="000E35DA">
        <w:rPr>
          <w:rStyle w:val="s1"/>
          <w:rFonts w:ascii="Arial" w:hAnsi="Arial" w:cs="Arial"/>
          <w:b/>
          <w:sz w:val="24"/>
          <w:szCs w:val="24"/>
        </w:rPr>
        <w:t xml:space="preserve">AZ Catering </w:t>
      </w:r>
      <w:proofErr w:type="spellStart"/>
      <w:r w:rsidR="000E35DA">
        <w:rPr>
          <w:rStyle w:val="s1"/>
          <w:rFonts w:ascii="Arial" w:hAnsi="Arial" w:cs="Arial"/>
          <w:b/>
          <w:sz w:val="24"/>
          <w:szCs w:val="24"/>
        </w:rPr>
        <w:t>services</w:t>
      </w:r>
      <w:proofErr w:type="spellEnd"/>
      <w:r w:rsidR="000E35DA">
        <w:rPr>
          <w:rStyle w:val="s1"/>
          <w:rFonts w:ascii="Arial" w:hAnsi="Arial" w:cs="Arial"/>
          <w:b/>
          <w:sz w:val="24"/>
          <w:szCs w:val="24"/>
        </w:rPr>
        <w:t xml:space="preserve"> s.r.o.</w:t>
      </w:r>
    </w:p>
    <w:p w14:paraId="29B4559B" w14:textId="3996CF3E" w:rsidR="000D2E47" w:rsidRDefault="000E35DA" w:rsidP="000D2E47">
      <w:pPr>
        <w:ind w:left="1416" w:firstLine="708"/>
        <w:rPr>
          <w:rFonts w:eastAsia="Times New Roman"/>
        </w:rPr>
      </w:pPr>
      <w:r>
        <w:rPr>
          <w:rFonts w:ascii="Arial" w:eastAsia="Times New Roman" w:hAnsi="Arial" w:cs="Arial"/>
          <w:color w:val="000000"/>
        </w:rPr>
        <w:t>Sladovnická 783/4</w:t>
      </w:r>
    </w:p>
    <w:p w14:paraId="2D909EEF" w14:textId="4C9D9F55" w:rsidR="002A0B2B" w:rsidRDefault="000E35DA" w:rsidP="002A0B2B">
      <w:pPr>
        <w:pStyle w:val="p1"/>
        <w:ind w:left="1416" w:firstLine="708"/>
        <w:rPr>
          <w:rStyle w:val="s1"/>
          <w:rFonts w:ascii="Arial" w:hAnsi="Arial" w:cs="Arial"/>
          <w:b/>
          <w:bCs/>
          <w:sz w:val="24"/>
          <w:szCs w:val="24"/>
        </w:rPr>
      </w:pPr>
      <w:r>
        <w:rPr>
          <w:rStyle w:val="s1"/>
          <w:rFonts w:ascii="Arial" w:hAnsi="Arial" w:cs="Arial"/>
          <w:b/>
          <w:bCs/>
          <w:sz w:val="24"/>
          <w:szCs w:val="24"/>
        </w:rPr>
        <w:t>326 00 Plzeň</w:t>
      </w:r>
    </w:p>
    <w:p w14:paraId="1FBE3867" w14:textId="77777777" w:rsidR="002A0B2B" w:rsidRDefault="002A0B2B" w:rsidP="00190818">
      <w:pPr>
        <w:pStyle w:val="p1"/>
        <w:rPr>
          <w:rStyle w:val="s1"/>
          <w:rFonts w:ascii="Arial" w:hAnsi="Arial" w:cs="Arial"/>
          <w:b/>
          <w:bCs/>
          <w:sz w:val="24"/>
          <w:szCs w:val="24"/>
        </w:rPr>
      </w:pPr>
    </w:p>
    <w:p w14:paraId="0AAD1224" w14:textId="1FA6AE69" w:rsidR="00803FCC" w:rsidRPr="007A2A5E" w:rsidRDefault="00B437F6" w:rsidP="000E35DA">
      <w:pPr>
        <w:pStyle w:val="p1"/>
        <w:ind w:left="1416" w:firstLine="708"/>
        <w:rPr>
          <w:rFonts w:ascii="Arial" w:eastAsia="Times New Roman" w:hAnsi="Arial" w:cs="Arial"/>
          <w:b/>
          <w:color w:val="000000"/>
        </w:rPr>
      </w:pPr>
      <w:proofErr w:type="gramStart"/>
      <w:r w:rsidRPr="002A0B2B">
        <w:rPr>
          <w:rFonts w:ascii="Arial" w:hAnsi="Arial" w:cs="Arial"/>
          <w:b/>
          <w:bCs/>
          <w:sz w:val="24"/>
          <w:szCs w:val="24"/>
        </w:rPr>
        <w:t>IČ :</w:t>
      </w:r>
      <w:proofErr w:type="gramEnd"/>
      <w:r w:rsidRPr="002A0B2B">
        <w:rPr>
          <w:rFonts w:ascii="Arial" w:hAnsi="Arial" w:cs="Arial"/>
          <w:b/>
          <w:bCs/>
          <w:sz w:val="24"/>
          <w:szCs w:val="24"/>
        </w:rPr>
        <w:t xml:space="preserve"> </w:t>
      </w:r>
      <w:r w:rsidR="000E35DA" w:rsidRPr="000E35DA">
        <w:rPr>
          <w:rStyle w:val="s1"/>
          <w:rFonts w:ascii="Arial" w:hAnsi="Arial" w:cs="Arial"/>
          <w:b/>
          <w:bCs/>
          <w:sz w:val="24"/>
          <w:szCs w:val="24"/>
        </w:rPr>
        <w:t>263</w:t>
      </w:r>
      <w:r w:rsidR="000E35DA">
        <w:rPr>
          <w:rStyle w:val="s1"/>
          <w:rFonts w:ascii="Arial" w:hAnsi="Arial" w:cs="Arial"/>
          <w:b/>
          <w:bCs/>
          <w:sz w:val="24"/>
          <w:szCs w:val="24"/>
        </w:rPr>
        <w:t xml:space="preserve"> </w:t>
      </w:r>
      <w:r w:rsidR="000E35DA" w:rsidRPr="000E35DA">
        <w:rPr>
          <w:rStyle w:val="s1"/>
          <w:rFonts w:ascii="Arial" w:hAnsi="Arial" w:cs="Arial"/>
          <w:b/>
          <w:bCs/>
          <w:sz w:val="24"/>
          <w:szCs w:val="24"/>
        </w:rPr>
        <w:t>959</w:t>
      </w:r>
      <w:r w:rsidR="000E35DA">
        <w:rPr>
          <w:rStyle w:val="s1"/>
          <w:rFonts w:ascii="Arial" w:hAnsi="Arial" w:cs="Arial"/>
          <w:b/>
          <w:bCs/>
          <w:sz w:val="24"/>
          <w:szCs w:val="24"/>
        </w:rPr>
        <w:t xml:space="preserve"> </w:t>
      </w:r>
      <w:r w:rsidR="000E35DA" w:rsidRPr="000E35DA">
        <w:rPr>
          <w:rStyle w:val="s1"/>
          <w:rFonts w:ascii="Arial" w:hAnsi="Arial" w:cs="Arial"/>
          <w:b/>
          <w:bCs/>
          <w:sz w:val="24"/>
          <w:szCs w:val="24"/>
        </w:rPr>
        <w:t>16</w:t>
      </w:r>
      <w:r w:rsidR="000D3F59" w:rsidRPr="002A0B2B"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  <w:tab/>
      </w:r>
      <w:r w:rsidRPr="002A0B2B">
        <w:rPr>
          <w:rFonts w:ascii="Arial" w:hAnsi="Arial" w:cs="Arial"/>
          <w:b/>
          <w:bCs/>
          <w:sz w:val="24"/>
          <w:szCs w:val="24"/>
        </w:rPr>
        <w:t>DIČ : CZ</w:t>
      </w:r>
      <w:r w:rsidR="00FE1BD3" w:rsidRPr="002A0B2B">
        <w:rPr>
          <w:rFonts w:ascii="Arial" w:hAnsi="Arial" w:cs="Arial"/>
          <w:b/>
          <w:bCs/>
          <w:sz w:val="24"/>
          <w:szCs w:val="24"/>
        </w:rPr>
        <w:t xml:space="preserve"> </w:t>
      </w:r>
      <w:r w:rsidR="000E35DA" w:rsidRPr="000E35DA">
        <w:rPr>
          <w:rStyle w:val="s1"/>
          <w:rFonts w:ascii="Arial" w:hAnsi="Arial" w:cs="Arial"/>
          <w:b/>
          <w:bCs/>
          <w:sz w:val="24"/>
          <w:szCs w:val="24"/>
        </w:rPr>
        <w:t>263</w:t>
      </w:r>
      <w:r w:rsidR="000E35DA">
        <w:rPr>
          <w:rStyle w:val="s1"/>
          <w:rFonts w:ascii="Arial" w:hAnsi="Arial" w:cs="Arial"/>
          <w:b/>
          <w:bCs/>
          <w:sz w:val="24"/>
          <w:szCs w:val="24"/>
        </w:rPr>
        <w:t xml:space="preserve"> </w:t>
      </w:r>
      <w:r w:rsidR="000E35DA" w:rsidRPr="000E35DA">
        <w:rPr>
          <w:rStyle w:val="s1"/>
          <w:rFonts w:ascii="Arial" w:hAnsi="Arial" w:cs="Arial"/>
          <w:b/>
          <w:bCs/>
          <w:sz w:val="24"/>
          <w:szCs w:val="24"/>
        </w:rPr>
        <w:t>959</w:t>
      </w:r>
      <w:r w:rsidR="000E35DA">
        <w:rPr>
          <w:rStyle w:val="s1"/>
          <w:rFonts w:ascii="Arial" w:hAnsi="Arial" w:cs="Arial"/>
          <w:b/>
          <w:bCs/>
          <w:sz w:val="24"/>
          <w:szCs w:val="24"/>
        </w:rPr>
        <w:t xml:space="preserve"> </w:t>
      </w:r>
      <w:r w:rsidR="000E35DA" w:rsidRPr="000E35DA">
        <w:rPr>
          <w:rStyle w:val="s1"/>
          <w:rFonts w:ascii="Arial" w:hAnsi="Arial" w:cs="Arial"/>
          <w:b/>
          <w:bCs/>
          <w:sz w:val="24"/>
          <w:szCs w:val="24"/>
        </w:rPr>
        <w:t>16</w:t>
      </w:r>
    </w:p>
    <w:p w14:paraId="2C9DB31D" w14:textId="77777777" w:rsidR="00803FCC" w:rsidRPr="007A2A5E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</w:rPr>
        <w:t>2.  Zhotovitel:</w:t>
      </w:r>
      <w:r w:rsidR="000D3F59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>Vladim</w:t>
      </w:r>
      <w:r w:rsidRPr="007A2A5E">
        <w:rPr>
          <w:rFonts w:ascii="Arial" w:eastAsia="Arial Unicode MS" w:hAnsi="Arial" w:cs="Arial"/>
          <w:b/>
          <w:color w:val="000000"/>
        </w:rPr>
        <w:t>í</w:t>
      </w:r>
      <w:r w:rsidRPr="007A2A5E">
        <w:rPr>
          <w:rFonts w:ascii="Arial" w:eastAsia="Times New Roman" w:hAnsi="Arial" w:cs="Arial"/>
          <w:b/>
          <w:color w:val="000000"/>
        </w:rPr>
        <w:t xml:space="preserve">r </w:t>
      </w:r>
      <w:proofErr w:type="gramStart"/>
      <w:r w:rsidRPr="007A2A5E">
        <w:rPr>
          <w:rFonts w:ascii="Arial" w:eastAsia="Times New Roman" w:hAnsi="Arial" w:cs="Arial"/>
          <w:b/>
          <w:color w:val="000000"/>
        </w:rPr>
        <w:t>Měř</w:t>
      </w:r>
      <w:r w:rsidR="007A2A5E" w:rsidRPr="007A2A5E">
        <w:rPr>
          <w:rFonts w:ascii="Arial" w:eastAsia="Arial Unicode MS" w:hAnsi="Arial" w:cs="Arial"/>
          <w:b/>
          <w:color w:val="000000"/>
        </w:rPr>
        <w:t>í</w:t>
      </w:r>
      <w:r w:rsidRPr="007A2A5E">
        <w:rPr>
          <w:rFonts w:ascii="Arial" w:eastAsia="Times New Roman" w:hAnsi="Arial" w:cs="Arial"/>
          <w:b/>
          <w:color w:val="000000"/>
        </w:rPr>
        <w:t>nsk</w:t>
      </w:r>
      <w:r w:rsidR="000D3F59">
        <w:rPr>
          <w:rFonts w:ascii="Arial" w:eastAsia="Arial Unicode MS" w:hAnsi="Arial" w:cs="Arial"/>
          <w:b/>
          <w:color w:val="000000"/>
        </w:rPr>
        <w:t xml:space="preserve">ý </w:t>
      </w:r>
      <w:r w:rsidRPr="007A2A5E">
        <w:rPr>
          <w:rFonts w:ascii="Arial" w:eastAsia="Times New Roman" w:hAnsi="Arial" w:cs="Arial"/>
          <w:b/>
          <w:color w:val="000000"/>
        </w:rPr>
        <w:t>- F</w:t>
      </w:r>
      <w:proofErr w:type="gramEnd"/>
      <w:r w:rsidRPr="007A2A5E">
        <w:rPr>
          <w:rFonts w:ascii="Arial" w:eastAsia="Times New Roman" w:hAnsi="Arial" w:cs="Arial"/>
          <w:b/>
          <w:color w:val="000000"/>
        </w:rPr>
        <w:t xml:space="preserve"> A R A O</w:t>
      </w:r>
    </w:p>
    <w:p w14:paraId="38ED36AD" w14:textId="77777777" w:rsidR="00803FCC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 xml:space="preserve">                               </w:t>
      </w:r>
      <w:r w:rsidR="007A2A5E">
        <w:rPr>
          <w:rFonts w:ascii="Arial" w:eastAsia="Times New Roman" w:hAnsi="Arial" w:cs="Arial"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</w:rPr>
        <w:t>Dobrovského 6, 320 29 Plzeň</w:t>
      </w:r>
    </w:p>
    <w:p w14:paraId="749D4BEC" w14:textId="77777777" w:rsidR="002A0B2B" w:rsidRPr="007A2A5E" w:rsidRDefault="002A0B2B">
      <w:pPr>
        <w:rPr>
          <w:rFonts w:ascii="Arial" w:eastAsia="Times New Roman" w:hAnsi="Arial" w:cs="Arial"/>
          <w:b/>
          <w:color w:val="000000"/>
        </w:rPr>
      </w:pPr>
    </w:p>
    <w:p w14:paraId="7F576E33" w14:textId="77777777" w:rsidR="00803FCC" w:rsidRPr="007A2A5E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 xml:space="preserve">                               </w:t>
      </w:r>
      <w:r w:rsidRPr="007A2A5E">
        <w:rPr>
          <w:rFonts w:ascii="Arial" w:eastAsia="Times New Roman" w:hAnsi="Arial" w:cs="Arial"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</w:rPr>
        <w:t>IČO 114 141 97</w:t>
      </w:r>
      <w:r w:rsidR="000D3F59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>DIČ CZ 5502 10 1055</w:t>
      </w:r>
    </w:p>
    <w:p w14:paraId="582B952F" w14:textId="77777777" w:rsidR="00803FCC" w:rsidRPr="007A2A5E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  <w:t xml:space="preserve">        </w:t>
      </w:r>
      <w:r w:rsidRPr="007A2A5E">
        <w:rPr>
          <w:rFonts w:ascii="Arial" w:eastAsia="Times New Roman" w:hAnsi="Arial" w:cs="Arial"/>
          <w:b/>
          <w:color w:val="000000"/>
        </w:rPr>
        <w:tab/>
      </w:r>
    </w:p>
    <w:p w14:paraId="1B071341" w14:textId="77777777" w:rsidR="00803FCC" w:rsidRPr="007A2A5E" w:rsidRDefault="00B05DD8">
      <w:pPr>
        <w:jc w:val="center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</w:rPr>
        <w:t xml:space="preserve">uzavírají </w:t>
      </w:r>
    </w:p>
    <w:p w14:paraId="797A5CA8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66419423" w14:textId="77777777" w:rsidR="00803FCC" w:rsidRPr="007A2A5E" w:rsidRDefault="00803FCC">
      <w:pPr>
        <w:jc w:val="center"/>
        <w:rPr>
          <w:rFonts w:ascii="Arial" w:eastAsia="Arial Black" w:hAnsi="Arial" w:cs="Arial"/>
          <w:color w:val="000000"/>
          <w:u w:val="single"/>
        </w:rPr>
      </w:pPr>
    </w:p>
    <w:p w14:paraId="7CDCED56" w14:textId="77777777" w:rsidR="000D3F59" w:rsidRDefault="000D3F59" w:rsidP="007A2A5E">
      <w:pPr>
        <w:jc w:val="center"/>
        <w:rPr>
          <w:rFonts w:ascii="Arial" w:eastAsia="Arial Black" w:hAnsi="Arial" w:cs="Arial"/>
          <w:b/>
          <w:color w:val="000000"/>
          <w:u w:val="single"/>
        </w:rPr>
      </w:pPr>
    </w:p>
    <w:p w14:paraId="4289E84A" w14:textId="57832A4C" w:rsidR="00803FCC" w:rsidRPr="007A2A5E" w:rsidRDefault="00B05DD8" w:rsidP="007A2A5E">
      <w:pPr>
        <w:jc w:val="center"/>
        <w:rPr>
          <w:rFonts w:ascii="Arial" w:eastAsia="Arial Black" w:hAnsi="Arial" w:cs="Arial"/>
          <w:b/>
          <w:color w:val="000000"/>
          <w:u w:val="single"/>
        </w:rPr>
      </w:pPr>
      <w:r w:rsidRPr="007A2A5E">
        <w:rPr>
          <w:rFonts w:ascii="Arial" w:eastAsia="Arial Black" w:hAnsi="Arial" w:cs="Arial"/>
          <w:b/>
          <w:color w:val="000000"/>
          <w:u w:val="single"/>
        </w:rPr>
        <w:t xml:space="preserve">S M L O U V U   O   D </w:t>
      </w:r>
      <w:r w:rsidRPr="007A2A5E">
        <w:rPr>
          <w:rFonts w:ascii="Arial" w:eastAsia="Times New Roman" w:hAnsi="Arial" w:cs="Arial"/>
          <w:b/>
          <w:color w:val="000000"/>
          <w:u w:val="single"/>
        </w:rPr>
        <w:t xml:space="preserve">Í </w:t>
      </w:r>
      <w:r w:rsidRPr="007A2A5E">
        <w:rPr>
          <w:rFonts w:ascii="Arial" w:eastAsia="Arial Black" w:hAnsi="Arial" w:cs="Arial"/>
          <w:b/>
          <w:color w:val="000000"/>
          <w:u w:val="single"/>
        </w:rPr>
        <w:t xml:space="preserve">L O   </w:t>
      </w:r>
      <w:r w:rsidRPr="007A2A5E">
        <w:rPr>
          <w:rFonts w:ascii="Arial" w:eastAsia="Times New Roman" w:hAnsi="Arial" w:cs="Arial"/>
          <w:b/>
          <w:color w:val="000000"/>
          <w:u w:val="single"/>
        </w:rPr>
        <w:t>č</w:t>
      </w:r>
      <w:r w:rsidRPr="007A2A5E">
        <w:rPr>
          <w:rFonts w:ascii="Arial" w:eastAsia="Arial Black" w:hAnsi="Arial" w:cs="Arial"/>
          <w:b/>
          <w:color w:val="000000"/>
          <w:u w:val="single"/>
        </w:rPr>
        <w:t xml:space="preserve">.   </w:t>
      </w:r>
      <w:r w:rsidR="000E35DA">
        <w:rPr>
          <w:rFonts w:ascii="Arial" w:eastAsia="Arial Black" w:hAnsi="Arial" w:cs="Arial"/>
          <w:b/>
          <w:color w:val="000000"/>
          <w:u w:val="single"/>
        </w:rPr>
        <w:t>9</w:t>
      </w:r>
      <w:r w:rsidR="000D2E47">
        <w:rPr>
          <w:rFonts w:ascii="Arial" w:eastAsia="Arial Black" w:hAnsi="Arial" w:cs="Arial"/>
          <w:b/>
          <w:color w:val="000000"/>
          <w:u w:val="single"/>
        </w:rPr>
        <w:t>/2018</w:t>
      </w:r>
      <w:r w:rsidRPr="007A2A5E">
        <w:rPr>
          <w:rFonts w:ascii="Arial" w:eastAsia="Arial Black" w:hAnsi="Arial" w:cs="Arial"/>
          <w:b/>
          <w:color w:val="000000"/>
          <w:u w:val="single"/>
        </w:rPr>
        <w:t>/F</w:t>
      </w:r>
    </w:p>
    <w:p w14:paraId="3FA13606" w14:textId="77777777" w:rsidR="00803FCC" w:rsidRPr="007A2A5E" w:rsidRDefault="00803FCC">
      <w:pPr>
        <w:jc w:val="center"/>
        <w:rPr>
          <w:rFonts w:ascii="Arial" w:eastAsia="Times New Roman" w:hAnsi="Arial" w:cs="Arial"/>
          <w:b/>
          <w:color w:val="000000"/>
        </w:rPr>
      </w:pPr>
    </w:p>
    <w:p w14:paraId="26A26789" w14:textId="77777777" w:rsidR="00803FCC" w:rsidRPr="007A2A5E" w:rsidRDefault="00B05DD8">
      <w:pPr>
        <w:jc w:val="center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>Článek II</w:t>
      </w:r>
    </w:p>
    <w:p w14:paraId="3F6AC710" w14:textId="77777777" w:rsidR="00803FCC" w:rsidRPr="007A2A5E" w:rsidRDefault="00803FCC">
      <w:pPr>
        <w:jc w:val="center"/>
        <w:rPr>
          <w:rFonts w:ascii="Arial" w:eastAsia="Times New Roman" w:hAnsi="Arial" w:cs="Arial"/>
          <w:b/>
          <w:color w:val="000000"/>
        </w:rPr>
      </w:pPr>
    </w:p>
    <w:p w14:paraId="7E6397E9" w14:textId="77777777" w:rsidR="00803FCC" w:rsidRPr="007A2A5E" w:rsidRDefault="00B05DD8">
      <w:pPr>
        <w:rPr>
          <w:rFonts w:ascii="Arial" w:eastAsia="Times New Roman" w:hAnsi="Arial" w:cs="Arial"/>
          <w:b/>
          <w:color w:val="000000"/>
          <w:u w:val="single"/>
        </w:rPr>
      </w:pPr>
      <w:r w:rsidRPr="007A2A5E">
        <w:rPr>
          <w:rFonts w:ascii="Arial" w:eastAsia="Times New Roman" w:hAnsi="Arial" w:cs="Arial"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  <w:u w:val="single"/>
        </w:rPr>
        <w:t>Předmět a rozsah plnění</w:t>
      </w:r>
    </w:p>
    <w:p w14:paraId="4DC7C373" w14:textId="77777777" w:rsidR="00803FCC" w:rsidRPr="007A2A5E" w:rsidRDefault="00803FCC">
      <w:pPr>
        <w:rPr>
          <w:rFonts w:ascii="Arial" w:eastAsia="Times New Roman" w:hAnsi="Arial" w:cs="Arial"/>
          <w:b/>
          <w:color w:val="000000"/>
          <w:u w:val="single"/>
        </w:rPr>
      </w:pPr>
    </w:p>
    <w:p w14:paraId="03A1EBB9" w14:textId="7FB7C52D" w:rsidR="00803FCC" w:rsidRPr="007A2A5E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>1. M</w:t>
      </w:r>
      <w:r w:rsidRPr="007A2A5E">
        <w:rPr>
          <w:rFonts w:ascii="Arial" w:eastAsia="Arial Unicode MS" w:hAnsi="Arial" w:cs="Arial"/>
          <w:b/>
          <w:color w:val="000000"/>
        </w:rPr>
        <w:t>í</w:t>
      </w:r>
      <w:r w:rsidRPr="007A2A5E">
        <w:rPr>
          <w:rFonts w:ascii="Arial" w:eastAsia="Times New Roman" w:hAnsi="Arial" w:cs="Arial"/>
          <w:b/>
          <w:color w:val="000000"/>
        </w:rPr>
        <w:t>sto plněn</w:t>
      </w:r>
      <w:r w:rsidR="005E58D2" w:rsidRPr="007A2A5E">
        <w:rPr>
          <w:rFonts w:ascii="Arial" w:eastAsia="Arial Unicode MS" w:hAnsi="Arial" w:cs="Arial"/>
          <w:b/>
          <w:color w:val="000000"/>
        </w:rPr>
        <w:t>í</w:t>
      </w:r>
      <w:r w:rsidRPr="007A2A5E">
        <w:rPr>
          <w:rFonts w:ascii="Arial" w:eastAsia="Times New Roman" w:hAnsi="Arial" w:cs="Arial"/>
          <w:b/>
          <w:color w:val="000000"/>
        </w:rPr>
        <w:t>: průběžně dle objedn</w:t>
      </w:r>
      <w:r w:rsidRPr="007A2A5E">
        <w:rPr>
          <w:rFonts w:ascii="Arial" w:eastAsia="Arial Unicode MS" w:hAnsi="Arial" w:cs="Arial"/>
          <w:b/>
          <w:color w:val="000000"/>
        </w:rPr>
        <w:t>á</w:t>
      </w:r>
      <w:r w:rsidRPr="007A2A5E">
        <w:rPr>
          <w:rFonts w:ascii="Arial" w:eastAsia="Times New Roman" w:hAnsi="Arial" w:cs="Arial"/>
          <w:b/>
          <w:color w:val="000000"/>
        </w:rPr>
        <w:t>vek v</w:t>
      </w:r>
      <w:r w:rsidR="001815AC">
        <w:rPr>
          <w:rFonts w:ascii="Arial" w:eastAsia="Arial Unicode MS" w:hAnsi="Arial" w:cs="Arial"/>
          <w:b/>
          <w:color w:val="000000"/>
        </w:rPr>
        <w:t> </w:t>
      </w:r>
      <w:proofErr w:type="gramStart"/>
      <w:r w:rsidR="001815AC">
        <w:rPr>
          <w:rFonts w:ascii="Arial" w:eastAsia="Times New Roman" w:hAnsi="Arial" w:cs="Arial"/>
          <w:b/>
          <w:color w:val="000000"/>
        </w:rPr>
        <w:t xml:space="preserve">provozovnách </w:t>
      </w:r>
      <w:r w:rsidRPr="007A2A5E">
        <w:rPr>
          <w:rFonts w:ascii="Arial" w:eastAsia="Times New Roman" w:hAnsi="Arial" w:cs="Arial"/>
          <w:b/>
          <w:color w:val="000000"/>
        </w:rPr>
        <w:t xml:space="preserve"> objednavatele</w:t>
      </w:r>
      <w:proofErr w:type="gramEnd"/>
      <w:r w:rsidRPr="007A2A5E">
        <w:rPr>
          <w:rFonts w:ascii="Arial" w:eastAsia="Times New Roman" w:hAnsi="Arial" w:cs="Arial"/>
          <w:color w:val="000000"/>
        </w:rPr>
        <w:t>.</w:t>
      </w:r>
    </w:p>
    <w:p w14:paraId="75DCBC9F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303D043E" w14:textId="77777777" w:rsidR="00803FCC" w:rsidRPr="007A2A5E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>2. Předmět plněn</w:t>
      </w:r>
      <w:r w:rsidRPr="007A2A5E">
        <w:rPr>
          <w:rFonts w:ascii="Arial" w:eastAsia="Arial Unicode MS" w:hAnsi="Arial" w:cs="Arial"/>
          <w:b/>
          <w:color w:val="000000"/>
        </w:rPr>
        <w:t>í</w:t>
      </w:r>
      <w:r w:rsidRPr="007A2A5E">
        <w:rPr>
          <w:rFonts w:ascii="Arial" w:eastAsia="Times New Roman" w:hAnsi="Arial" w:cs="Arial"/>
          <w:b/>
          <w:color w:val="000000"/>
        </w:rPr>
        <w:t>: prov</w:t>
      </w:r>
      <w:r w:rsidRPr="007A2A5E">
        <w:rPr>
          <w:rFonts w:ascii="Arial" w:eastAsia="Arial Unicode MS" w:hAnsi="Arial" w:cs="Arial"/>
          <w:b/>
          <w:color w:val="000000"/>
        </w:rPr>
        <w:t>á</w:t>
      </w:r>
      <w:r w:rsidRPr="007A2A5E">
        <w:rPr>
          <w:rFonts w:ascii="Arial" w:eastAsia="Times New Roman" w:hAnsi="Arial" w:cs="Arial"/>
          <w:b/>
          <w:color w:val="000000"/>
        </w:rPr>
        <w:t>děn</w:t>
      </w:r>
      <w:r w:rsidRPr="007A2A5E">
        <w:rPr>
          <w:rFonts w:ascii="Arial" w:eastAsia="Arial Unicode MS" w:hAnsi="Arial" w:cs="Arial"/>
          <w:b/>
          <w:color w:val="000000"/>
        </w:rPr>
        <w:t xml:space="preserve">í </w:t>
      </w:r>
      <w:r w:rsidRPr="007A2A5E">
        <w:rPr>
          <w:rFonts w:ascii="Arial" w:eastAsia="Times New Roman" w:hAnsi="Arial" w:cs="Arial"/>
          <w:b/>
          <w:color w:val="000000"/>
        </w:rPr>
        <w:t>ochrann</w:t>
      </w:r>
      <w:r w:rsidRPr="007A2A5E">
        <w:rPr>
          <w:rFonts w:ascii="Arial" w:eastAsia="Arial Unicode MS" w:hAnsi="Arial" w:cs="Arial"/>
          <w:b/>
          <w:color w:val="000000"/>
        </w:rPr>
        <w:t xml:space="preserve">é </w:t>
      </w:r>
      <w:r w:rsidRPr="007A2A5E">
        <w:rPr>
          <w:rFonts w:ascii="Arial" w:eastAsia="Times New Roman" w:hAnsi="Arial" w:cs="Arial"/>
          <w:b/>
          <w:color w:val="000000"/>
        </w:rPr>
        <w:t xml:space="preserve">deratizace, dezinfekce, </w:t>
      </w:r>
      <w:proofErr w:type="gramStart"/>
      <w:r w:rsidRPr="007A2A5E">
        <w:rPr>
          <w:rFonts w:ascii="Arial" w:eastAsia="Times New Roman" w:hAnsi="Arial" w:cs="Arial"/>
          <w:b/>
          <w:color w:val="000000"/>
        </w:rPr>
        <w:t>dezinsekce ,</w:t>
      </w:r>
      <w:proofErr w:type="gramEnd"/>
      <w:r w:rsidRPr="007A2A5E">
        <w:rPr>
          <w:rFonts w:ascii="Arial" w:eastAsia="Times New Roman" w:hAnsi="Arial" w:cs="Arial"/>
          <w:b/>
          <w:color w:val="000000"/>
        </w:rPr>
        <w:t xml:space="preserve"> zejm</w:t>
      </w:r>
      <w:r w:rsidRPr="007A2A5E">
        <w:rPr>
          <w:rFonts w:ascii="Arial" w:eastAsia="Arial Unicode MS" w:hAnsi="Arial" w:cs="Arial"/>
          <w:b/>
          <w:color w:val="000000"/>
        </w:rPr>
        <w:t>é</w:t>
      </w:r>
      <w:r w:rsidRPr="007A2A5E">
        <w:rPr>
          <w:rFonts w:ascii="Arial" w:eastAsia="Times New Roman" w:hAnsi="Arial" w:cs="Arial"/>
          <w:b/>
          <w:color w:val="000000"/>
        </w:rPr>
        <w:t>na prov</w:t>
      </w:r>
      <w:r w:rsidRPr="007A2A5E">
        <w:rPr>
          <w:rFonts w:ascii="Arial" w:eastAsia="Arial Unicode MS" w:hAnsi="Arial" w:cs="Arial"/>
          <w:b/>
          <w:color w:val="000000"/>
        </w:rPr>
        <w:t>á</w:t>
      </w:r>
      <w:r w:rsidRPr="007A2A5E">
        <w:rPr>
          <w:rFonts w:ascii="Arial" w:eastAsia="Times New Roman" w:hAnsi="Arial" w:cs="Arial"/>
          <w:b/>
          <w:color w:val="000000"/>
        </w:rPr>
        <w:t>dění</w:t>
      </w:r>
      <w:r w:rsidRPr="007A2A5E">
        <w:rPr>
          <w:rFonts w:ascii="Arial" w:eastAsia="Arial Unicode MS" w:hAnsi="Arial" w:cs="Arial"/>
          <w:b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</w:rPr>
        <w:t>bari</w:t>
      </w:r>
      <w:r w:rsidRPr="007A2A5E">
        <w:rPr>
          <w:rFonts w:ascii="Arial" w:eastAsia="Arial Unicode MS" w:hAnsi="Arial" w:cs="Arial"/>
          <w:b/>
          <w:color w:val="000000"/>
        </w:rPr>
        <w:t>é</w:t>
      </w:r>
      <w:r w:rsidRPr="007A2A5E">
        <w:rPr>
          <w:rFonts w:ascii="Arial" w:eastAsia="Times New Roman" w:hAnsi="Arial" w:cs="Arial"/>
          <w:b/>
          <w:color w:val="000000"/>
        </w:rPr>
        <w:t>rov</w:t>
      </w:r>
      <w:r w:rsidRPr="007A2A5E">
        <w:rPr>
          <w:rFonts w:ascii="Arial" w:eastAsia="Arial Unicode MS" w:hAnsi="Arial" w:cs="Arial"/>
          <w:b/>
          <w:color w:val="000000"/>
        </w:rPr>
        <w:t>ý</w:t>
      </w:r>
      <w:r w:rsidRPr="007A2A5E">
        <w:rPr>
          <w:rFonts w:ascii="Arial" w:eastAsia="Times New Roman" w:hAnsi="Arial" w:cs="Arial"/>
          <w:b/>
          <w:color w:val="000000"/>
        </w:rPr>
        <w:t>ch a plošn</w:t>
      </w:r>
      <w:r w:rsidRPr="007A2A5E">
        <w:rPr>
          <w:rFonts w:ascii="Arial" w:eastAsia="Arial Unicode MS" w:hAnsi="Arial" w:cs="Arial"/>
          <w:b/>
          <w:color w:val="000000"/>
        </w:rPr>
        <w:t>ý</w:t>
      </w:r>
      <w:r w:rsidRPr="007A2A5E">
        <w:rPr>
          <w:rFonts w:ascii="Arial" w:eastAsia="Times New Roman" w:hAnsi="Arial" w:cs="Arial"/>
          <w:b/>
          <w:color w:val="000000"/>
        </w:rPr>
        <w:t>ch a p</w:t>
      </w:r>
      <w:r w:rsidRPr="007A2A5E">
        <w:rPr>
          <w:rFonts w:ascii="Arial" w:eastAsia="Arial Unicode MS" w:hAnsi="Arial" w:cs="Arial"/>
          <w:b/>
          <w:color w:val="000000"/>
        </w:rPr>
        <w:t>á</w:t>
      </w:r>
      <w:r w:rsidRPr="007A2A5E">
        <w:rPr>
          <w:rFonts w:ascii="Arial" w:eastAsia="Times New Roman" w:hAnsi="Arial" w:cs="Arial"/>
          <w:b/>
          <w:color w:val="000000"/>
        </w:rPr>
        <w:t>sov</w:t>
      </w:r>
      <w:r w:rsidRPr="007A2A5E">
        <w:rPr>
          <w:rFonts w:ascii="Arial" w:eastAsia="Arial Unicode MS" w:hAnsi="Arial" w:cs="Arial"/>
          <w:b/>
          <w:color w:val="000000"/>
        </w:rPr>
        <w:t>ý</w:t>
      </w:r>
      <w:r w:rsidRPr="007A2A5E">
        <w:rPr>
          <w:rFonts w:ascii="Arial" w:eastAsia="Times New Roman" w:hAnsi="Arial" w:cs="Arial"/>
          <w:b/>
          <w:color w:val="000000"/>
        </w:rPr>
        <w:t>ch  postřiků, pokl</w:t>
      </w:r>
      <w:r w:rsidRPr="007A2A5E">
        <w:rPr>
          <w:rFonts w:ascii="Arial" w:eastAsia="Arial Unicode MS" w:hAnsi="Arial" w:cs="Arial"/>
          <w:b/>
          <w:color w:val="000000"/>
        </w:rPr>
        <w:t>á</w:t>
      </w:r>
      <w:r w:rsidRPr="007A2A5E">
        <w:rPr>
          <w:rFonts w:ascii="Arial" w:eastAsia="Times New Roman" w:hAnsi="Arial" w:cs="Arial"/>
          <w:b/>
          <w:color w:val="000000"/>
        </w:rPr>
        <w:t>d</w:t>
      </w:r>
      <w:r w:rsidRPr="007A2A5E">
        <w:rPr>
          <w:rFonts w:ascii="Arial" w:eastAsia="Arial Unicode MS" w:hAnsi="Arial" w:cs="Arial"/>
          <w:b/>
          <w:color w:val="000000"/>
        </w:rPr>
        <w:t>á</w:t>
      </w:r>
      <w:r w:rsidRPr="007A2A5E">
        <w:rPr>
          <w:rFonts w:ascii="Arial" w:eastAsia="Times New Roman" w:hAnsi="Arial" w:cs="Arial"/>
          <w:b/>
          <w:color w:val="000000"/>
        </w:rPr>
        <w:t>n</w:t>
      </w:r>
      <w:r w:rsidRPr="007A2A5E">
        <w:rPr>
          <w:rFonts w:ascii="Arial" w:eastAsia="Arial Unicode MS" w:hAnsi="Arial" w:cs="Arial"/>
          <w:b/>
          <w:color w:val="000000"/>
        </w:rPr>
        <w:t xml:space="preserve">í </w:t>
      </w:r>
      <w:r w:rsidRPr="007A2A5E">
        <w:rPr>
          <w:rFonts w:ascii="Arial" w:eastAsia="Times New Roman" w:hAnsi="Arial" w:cs="Arial"/>
          <w:b/>
          <w:color w:val="000000"/>
        </w:rPr>
        <w:t>n</w:t>
      </w:r>
      <w:r w:rsidRPr="007A2A5E">
        <w:rPr>
          <w:rFonts w:ascii="Arial" w:eastAsia="Arial Unicode MS" w:hAnsi="Arial" w:cs="Arial"/>
          <w:b/>
          <w:color w:val="000000"/>
        </w:rPr>
        <w:t>á</w:t>
      </w:r>
      <w:r w:rsidRPr="007A2A5E">
        <w:rPr>
          <w:rFonts w:ascii="Arial" w:eastAsia="Times New Roman" w:hAnsi="Arial" w:cs="Arial"/>
          <w:b/>
          <w:color w:val="000000"/>
        </w:rPr>
        <w:t>vnad a n</w:t>
      </w:r>
      <w:r w:rsidRPr="007A2A5E">
        <w:rPr>
          <w:rFonts w:ascii="Arial" w:eastAsia="Arial Unicode MS" w:hAnsi="Arial" w:cs="Arial"/>
          <w:b/>
          <w:color w:val="000000"/>
        </w:rPr>
        <w:t>á</w:t>
      </w:r>
      <w:r w:rsidRPr="007A2A5E">
        <w:rPr>
          <w:rFonts w:ascii="Arial" w:eastAsia="Times New Roman" w:hAnsi="Arial" w:cs="Arial"/>
          <w:b/>
          <w:color w:val="000000"/>
        </w:rPr>
        <w:t>strah, včetně monitorov</w:t>
      </w:r>
      <w:r w:rsidRPr="007A2A5E">
        <w:rPr>
          <w:rFonts w:ascii="Arial" w:eastAsia="Arial Unicode MS" w:hAnsi="Arial" w:cs="Arial"/>
          <w:b/>
          <w:color w:val="000000"/>
        </w:rPr>
        <w:t>á</w:t>
      </w:r>
      <w:r w:rsidRPr="007A2A5E">
        <w:rPr>
          <w:rFonts w:ascii="Arial" w:eastAsia="Times New Roman" w:hAnsi="Arial" w:cs="Arial"/>
          <w:b/>
          <w:color w:val="000000"/>
        </w:rPr>
        <w:t>n</w:t>
      </w:r>
      <w:r w:rsidRPr="007A2A5E">
        <w:rPr>
          <w:rFonts w:ascii="Arial" w:eastAsia="Arial Unicode MS" w:hAnsi="Arial" w:cs="Arial"/>
          <w:b/>
          <w:color w:val="000000"/>
        </w:rPr>
        <w:t>í</w:t>
      </w:r>
      <w:r w:rsidRPr="007A2A5E">
        <w:rPr>
          <w:rFonts w:ascii="Arial" w:eastAsia="Times New Roman" w:hAnsi="Arial" w:cs="Arial"/>
          <w:b/>
          <w:color w:val="000000"/>
        </w:rPr>
        <w:t>.</w:t>
      </w:r>
    </w:p>
    <w:p w14:paraId="2FD88854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20F2D523" w14:textId="77777777" w:rsidR="00803FCC" w:rsidRPr="007A2A5E" w:rsidRDefault="00B05DD8">
      <w:pPr>
        <w:jc w:val="center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>Článek III.</w:t>
      </w:r>
    </w:p>
    <w:p w14:paraId="1EE7524B" w14:textId="77777777" w:rsidR="00803FCC" w:rsidRPr="007A2A5E" w:rsidRDefault="00B05DD8">
      <w:pPr>
        <w:rPr>
          <w:rFonts w:ascii="Arial" w:eastAsia="Times New Roman" w:hAnsi="Arial" w:cs="Arial"/>
          <w:b/>
          <w:color w:val="000000"/>
          <w:u w:val="single"/>
        </w:rPr>
      </w:pPr>
      <w:r w:rsidRPr="007A2A5E">
        <w:rPr>
          <w:rFonts w:ascii="Arial" w:eastAsia="Times New Roman" w:hAnsi="Arial" w:cs="Arial"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  <w:u w:val="single"/>
        </w:rPr>
        <w:t>Čas plnění</w:t>
      </w:r>
    </w:p>
    <w:p w14:paraId="2B4CD207" w14:textId="77777777" w:rsidR="00803FCC" w:rsidRPr="007A2A5E" w:rsidRDefault="00803FCC">
      <w:pPr>
        <w:rPr>
          <w:rFonts w:ascii="Arial" w:eastAsia="Times New Roman" w:hAnsi="Arial" w:cs="Arial"/>
          <w:b/>
          <w:color w:val="000000"/>
          <w:u w:val="single"/>
        </w:rPr>
      </w:pPr>
    </w:p>
    <w:p w14:paraId="3D2214A9" w14:textId="77777777" w:rsidR="007A2A5E" w:rsidRPr="007A2A5E" w:rsidRDefault="00B05DD8" w:rsidP="007A2A5E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 xml:space="preserve">Termín zahájení prací: </w:t>
      </w:r>
    </w:p>
    <w:p w14:paraId="5F7F611F" w14:textId="77777777" w:rsidR="00803FCC" w:rsidRPr="007A2A5E" w:rsidRDefault="00B05DD8" w:rsidP="007A2A5E">
      <w:pPr>
        <w:ind w:left="1416" w:firstLine="708"/>
        <w:rPr>
          <w:rFonts w:ascii="Arial" w:eastAsia="Times New Roman" w:hAnsi="Arial" w:cs="Arial"/>
          <w:b/>
          <w:color w:val="000000"/>
          <w:u w:val="single"/>
        </w:rPr>
      </w:pPr>
      <w:r w:rsidRPr="007A2A5E">
        <w:rPr>
          <w:rFonts w:ascii="Arial" w:eastAsia="Times New Roman" w:hAnsi="Arial" w:cs="Arial"/>
          <w:b/>
          <w:color w:val="000000"/>
          <w:u w:val="single"/>
        </w:rPr>
        <w:t>dezinsekce</w:t>
      </w:r>
      <w:r w:rsidR="005E58D2" w:rsidRPr="007A2A5E">
        <w:rPr>
          <w:rFonts w:ascii="Arial" w:eastAsia="Times New Roman" w:hAnsi="Arial" w:cs="Arial"/>
          <w:b/>
          <w:color w:val="000000"/>
        </w:rPr>
        <w:t xml:space="preserve">: </w:t>
      </w:r>
      <w:r w:rsidRPr="007A2A5E">
        <w:rPr>
          <w:rFonts w:ascii="Arial" w:eastAsia="Times New Roman" w:hAnsi="Arial" w:cs="Arial"/>
          <w:b/>
          <w:color w:val="000000"/>
        </w:rPr>
        <w:t>proti obtížnému hmyzu – dle potřeby na telefonickou výzvu</w:t>
      </w:r>
    </w:p>
    <w:p w14:paraId="34BDD846" w14:textId="77777777" w:rsidR="00803FCC" w:rsidRPr="007A2A5E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  <w:t xml:space="preserve">   </w:t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  <w:t xml:space="preserve">   </w:t>
      </w:r>
      <w:r w:rsidRPr="007A2A5E">
        <w:rPr>
          <w:rFonts w:ascii="Arial" w:eastAsia="Times New Roman" w:hAnsi="Arial" w:cs="Arial"/>
          <w:b/>
          <w:color w:val="000000"/>
        </w:rPr>
        <w:tab/>
      </w:r>
    </w:p>
    <w:p w14:paraId="721ED27D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237DF62E" w14:textId="77777777" w:rsidR="00803FCC" w:rsidRPr="007A2A5E" w:rsidRDefault="00B05DD8" w:rsidP="007A2A5E">
      <w:pPr>
        <w:ind w:left="1416" w:firstLine="708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  <w:u w:val="single"/>
        </w:rPr>
        <w:t>dezinfekce</w:t>
      </w:r>
      <w:r w:rsidRPr="007A2A5E">
        <w:rPr>
          <w:rFonts w:ascii="Arial" w:eastAsia="Times New Roman" w:hAnsi="Arial" w:cs="Arial"/>
          <w:b/>
          <w:color w:val="000000"/>
        </w:rPr>
        <w:t>: na telefonickou v</w:t>
      </w:r>
      <w:r w:rsidRPr="007A2A5E">
        <w:rPr>
          <w:rFonts w:ascii="Arial" w:eastAsia="Arial Unicode MS" w:hAnsi="Arial" w:cs="Arial"/>
          <w:b/>
          <w:color w:val="000000"/>
        </w:rPr>
        <w:t>ý</w:t>
      </w:r>
      <w:r w:rsidRPr="007A2A5E">
        <w:rPr>
          <w:rFonts w:ascii="Arial" w:eastAsia="Times New Roman" w:hAnsi="Arial" w:cs="Arial"/>
          <w:b/>
          <w:color w:val="000000"/>
        </w:rPr>
        <w:t>zvu.</w:t>
      </w:r>
      <w:r w:rsidRPr="007A2A5E">
        <w:rPr>
          <w:rFonts w:ascii="Arial" w:eastAsia="Times New Roman" w:hAnsi="Arial" w:cs="Arial"/>
          <w:b/>
          <w:color w:val="000000"/>
        </w:rPr>
        <w:tab/>
      </w:r>
    </w:p>
    <w:p w14:paraId="325A046D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4268888A" w14:textId="77777777" w:rsidR="00803FCC" w:rsidRPr="007A2A5E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  <w:u w:val="single"/>
        </w:rPr>
        <w:t>deratizace</w:t>
      </w:r>
      <w:r w:rsidRPr="007A2A5E">
        <w:rPr>
          <w:rFonts w:ascii="Arial" w:eastAsia="Times New Roman" w:hAnsi="Arial" w:cs="Arial"/>
          <w:b/>
          <w:color w:val="000000"/>
        </w:rPr>
        <w:t xml:space="preserve">:  </w:t>
      </w:r>
    </w:p>
    <w:p w14:paraId="3F4ADFCA" w14:textId="77777777" w:rsidR="00803FCC" w:rsidRPr="007A2A5E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  <w:t>jarn</w:t>
      </w:r>
      <w:r w:rsidRPr="007A2A5E">
        <w:rPr>
          <w:rFonts w:ascii="Arial" w:eastAsia="Arial Unicode MS" w:hAnsi="Arial" w:cs="Arial"/>
          <w:b/>
          <w:color w:val="000000"/>
        </w:rPr>
        <w:t>í</w:t>
      </w:r>
      <w:r w:rsidRPr="007A2A5E">
        <w:rPr>
          <w:rFonts w:ascii="Arial" w:eastAsia="Times New Roman" w:hAnsi="Arial" w:cs="Arial"/>
          <w:b/>
          <w:color w:val="000000"/>
        </w:rPr>
        <w:t>: v term</w:t>
      </w:r>
      <w:r w:rsidRPr="007A2A5E">
        <w:rPr>
          <w:rFonts w:ascii="Arial" w:eastAsia="Arial Unicode MS" w:hAnsi="Arial" w:cs="Arial"/>
          <w:b/>
          <w:color w:val="000000"/>
        </w:rPr>
        <w:t>í</w:t>
      </w:r>
      <w:r w:rsidRPr="007A2A5E">
        <w:rPr>
          <w:rFonts w:ascii="Arial" w:eastAsia="Times New Roman" w:hAnsi="Arial" w:cs="Arial"/>
          <w:b/>
          <w:color w:val="000000"/>
        </w:rPr>
        <w:t xml:space="preserve">nu od 15.3. - 30.5. </w:t>
      </w:r>
    </w:p>
    <w:p w14:paraId="36781110" w14:textId="77777777" w:rsidR="00803FCC" w:rsidRPr="007A2A5E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  <w:t>podzimn</w:t>
      </w:r>
      <w:r w:rsidRPr="007A2A5E">
        <w:rPr>
          <w:rFonts w:ascii="Arial" w:eastAsia="Arial Unicode MS" w:hAnsi="Arial" w:cs="Arial"/>
          <w:b/>
          <w:color w:val="000000"/>
        </w:rPr>
        <w:t>í</w:t>
      </w:r>
      <w:r w:rsidR="005E58D2" w:rsidRPr="007A2A5E">
        <w:rPr>
          <w:rFonts w:ascii="Arial" w:eastAsia="Times New Roman" w:hAnsi="Arial" w:cs="Arial"/>
          <w:b/>
          <w:color w:val="000000"/>
        </w:rPr>
        <w:t xml:space="preserve">: </w:t>
      </w:r>
      <w:r w:rsidRPr="007A2A5E">
        <w:rPr>
          <w:rFonts w:ascii="Arial" w:eastAsia="Times New Roman" w:hAnsi="Arial" w:cs="Arial"/>
          <w:b/>
          <w:color w:val="000000"/>
        </w:rPr>
        <w:t>v term</w:t>
      </w:r>
      <w:r w:rsidRPr="007A2A5E">
        <w:rPr>
          <w:rFonts w:ascii="Arial" w:eastAsia="Arial Unicode MS" w:hAnsi="Arial" w:cs="Arial"/>
          <w:b/>
          <w:color w:val="000000"/>
        </w:rPr>
        <w:t>í</w:t>
      </w:r>
      <w:r w:rsidRPr="007A2A5E">
        <w:rPr>
          <w:rFonts w:ascii="Arial" w:eastAsia="Times New Roman" w:hAnsi="Arial" w:cs="Arial"/>
          <w:b/>
          <w:color w:val="000000"/>
        </w:rPr>
        <w:t xml:space="preserve">nu od 15.9. - 30.11. </w:t>
      </w:r>
      <w:r w:rsidRPr="007A2A5E">
        <w:rPr>
          <w:rFonts w:ascii="Arial" w:eastAsia="Times New Roman" w:hAnsi="Arial" w:cs="Arial"/>
          <w:b/>
          <w:color w:val="000000"/>
        </w:rPr>
        <w:tab/>
      </w:r>
    </w:p>
    <w:p w14:paraId="373373FF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4BF5C7AA" w14:textId="77777777" w:rsidR="00803FCC" w:rsidRPr="007A2A5E" w:rsidRDefault="007A2A5E" w:rsidP="007A2A5E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>T</w:t>
      </w:r>
      <w:r w:rsidR="005E58D2" w:rsidRPr="007A2A5E">
        <w:rPr>
          <w:rFonts w:ascii="Arial" w:eastAsia="Times New Roman" w:hAnsi="Arial" w:cs="Arial"/>
          <w:b/>
          <w:color w:val="000000"/>
          <w:sz w:val="24"/>
        </w:rPr>
        <w:t xml:space="preserve">ermín ukončení prací: </w:t>
      </w:r>
      <w:r w:rsidR="00B05DD8" w:rsidRPr="007A2A5E">
        <w:rPr>
          <w:rFonts w:ascii="Arial" w:eastAsia="Times New Roman" w:hAnsi="Arial" w:cs="Arial"/>
          <w:b/>
          <w:color w:val="000000"/>
          <w:sz w:val="24"/>
        </w:rPr>
        <w:t xml:space="preserve">podle technologických postupů a podle jednotlivých </w:t>
      </w:r>
      <w:r w:rsidR="00B05DD8" w:rsidRPr="007A2A5E">
        <w:rPr>
          <w:rFonts w:ascii="Arial" w:eastAsia="Times New Roman" w:hAnsi="Arial" w:cs="Arial"/>
          <w:b/>
          <w:color w:val="000000"/>
          <w:sz w:val="24"/>
        </w:rPr>
        <w:tab/>
      </w:r>
      <w:r w:rsidR="00B05DD8" w:rsidRPr="007A2A5E">
        <w:rPr>
          <w:rFonts w:ascii="Arial" w:eastAsia="Times New Roman" w:hAnsi="Arial" w:cs="Arial"/>
          <w:b/>
          <w:color w:val="000000"/>
          <w:sz w:val="24"/>
        </w:rPr>
        <w:tab/>
      </w:r>
      <w:r w:rsidR="00B05DD8" w:rsidRPr="007A2A5E">
        <w:rPr>
          <w:rFonts w:ascii="Arial" w:eastAsia="Times New Roman" w:hAnsi="Arial" w:cs="Arial"/>
          <w:b/>
          <w:color w:val="000000"/>
          <w:sz w:val="24"/>
        </w:rPr>
        <w:tab/>
        <w:t>použitých látek ve vztahu k účinnosti zásahu.</w:t>
      </w:r>
    </w:p>
    <w:p w14:paraId="2EF9B048" w14:textId="77777777" w:rsidR="00803FCC" w:rsidRPr="007A2A5E" w:rsidRDefault="00803FCC">
      <w:pPr>
        <w:jc w:val="center"/>
        <w:rPr>
          <w:rFonts w:ascii="Arial" w:eastAsia="Times New Roman" w:hAnsi="Arial" w:cs="Arial"/>
          <w:b/>
          <w:color w:val="000000"/>
        </w:rPr>
      </w:pPr>
    </w:p>
    <w:p w14:paraId="3BEC86BC" w14:textId="77777777" w:rsidR="005E58D2" w:rsidRPr="007A2A5E" w:rsidRDefault="005E58D2">
      <w:pPr>
        <w:jc w:val="center"/>
        <w:rPr>
          <w:rFonts w:ascii="Arial" w:eastAsia="Times New Roman" w:hAnsi="Arial" w:cs="Arial"/>
          <w:b/>
          <w:color w:val="000000"/>
        </w:rPr>
      </w:pPr>
    </w:p>
    <w:p w14:paraId="7CD4E3B0" w14:textId="77777777" w:rsidR="005E58D2" w:rsidRPr="007A2A5E" w:rsidRDefault="005E58D2" w:rsidP="00190818">
      <w:pPr>
        <w:rPr>
          <w:rFonts w:ascii="Arial" w:eastAsia="Times New Roman" w:hAnsi="Arial" w:cs="Arial"/>
          <w:b/>
          <w:color w:val="000000"/>
        </w:rPr>
      </w:pPr>
    </w:p>
    <w:p w14:paraId="0E2FD293" w14:textId="77777777" w:rsidR="00803FCC" w:rsidRPr="007A2A5E" w:rsidRDefault="00B05DD8">
      <w:pPr>
        <w:jc w:val="center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>Článek IV.</w:t>
      </w:r>
    </w:p>
    <w:p w14:paraId="5BADF9CA" w14:textId="77777777" w:rsidR="00803FCC" w:rsidRPr="007A2A5E" w:rsidRDefault="00B05DD8">
      <w:pPr>
        <w:rPr>
          <w:rFonts w:ascii="Arial" w:eastAsia="Times New Roman" w:hAnsi="Arial" w:cs="Arial"/>
          <w:b/>
          <w:color w:val="000000"/>
          <w:u w:val="single"/>
        </w:rPr>
      </w:pPr>
      <w:r w:rsidRPr="007A2A5E">
        <w:rPr>
          <w:rFonts w:ascii="Arial" w:eastAsia="Times New Roman" w:hAnsi="Arial" w:cs="Arial"/>
          <w:b/>
          <w:color w:val="000000"/>
          <w:u w:val="single"/>
        </w:rPr>
        <w:lastRenderedPageBreak/>
        <w:t>Cena</w:t>
      </w:r>
    </w:p>
    <w:p w14:paraId="3C54908D" w14:textId="77777777" w:rsidR="00803FCC" w:rsidRPr="007A2A5E" w:rsidRDefault="00803FCC">
      <w:pPr>
        <w:rPr>
          <w:rFonts w:ascii="Arial" w:eastAsia="Times New Roman" w:hAnsi="Arial" w:cs="Arial"/>
          <w:b/>
          <w:color w:val="000000"/>
          <w:u w:val="single"/>
        </w:rPr>
      </w:pPr>
    </w:p>
    <w:p w14:paraId="133A46B8" w14:textId="2C3F59D2" w:rsidR="00803FCC" w:rsidRPr="007A2A5E" w:rsidRDefault="005E58D2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>Plošné</w:t>
      </w:r>
      <w:r w:rsidR="00B05DD8" w:rsidRPr="007A2A5E">
        <w:rPr>
          <w:rFonts w:ascii="Arial" w:eastAsia="Times New Roman" w:hAnsi="Arial" w:cs="Arial"/>
          <w:b/>
          <w:color w:val="000000"/>
        </w:rPr>
        <w:t>, bariérové a pásové postřiky budou faktur</w:t>
      </w:r>
      <w:r w:rsidRPr="007A2A5E">
        <w:rPr>
          <w:rFonts w:ascii="Arial" w:eastAsia="Times New Roman" w:hAnsi="Arial" w:cs="Arial"/>
          <w:b/>
          <w:color w:val="000000"/>
        </w:rPr>
        <w:t>ovány v cenové úrovni 1</w:t>
      </w:r>
      <w:r w:rsidR="000D2E47">
        <w:rPr>
          <w:rFonts w:ascii="Arial" w:eastAsia="Times New Roman" w:hAnsi="Arial" w:cs="Arial"/>
          <w:b/>
          <w:color w:val="000000"/>
        </w:rPr>
        <w:t>8</w:t>
      </w:r>
      <w:r w:rsidRPr="007A2A5E">
        <w:rPr>
          <w:rFonts w:ascii="Arial" w:eastAsia="Times New Roman" w:hAnsi="Arial" w:cs="Arial"/>
          <w:b/>
          <w:color w:val="000000"/>
        </w:rPr>
        <w:t xml:space="preserve">0,- Kč za </w:t>
      </w:r>
      <w:r w:rsidR="007A2A5E">
        <w:rPr>
          <w:rFonts w:ascii="Arial" w:eastAsia="Times New Roman" w:hAnsi="Arial" w:cs="Arial"/>
          <w:b/>
          <w:color w:val="000000"/>
        </w:rPr>
        <w:t xml:space="preserve">1 litr </w:t>
      </w:r>
      <w:r w:rsidR="00B05DD8" w:rsidRPr="007A2A5E">
        <w:rPr>
          <w:rFonts w:ascii="Arial" w:eastAsia="Times New Roman" w:hAnsi="Arial" w:cs="Arial"/>
          <w:b/>
          <w:color w:val="000000"/>
        </w:rPr>
        <w:t>jíchy. Jedová stanička velká papírová včetně nástrahy 80,-</w:t>
      </w:r>
      <w:r w:rsidRPr="007A2A5E">
        <w:rPr>
          <w:rFonts w:ascii="Arial" w:eastAsia="Times New Roman" w:hAnsi="Arial" w:cs="Arial"/>
          <w:b/>
          <w:color w:val="000000"/>
        </w:rPr>
        <w:t xml:space="preserve"> Kč / </w:t>
      </w:r>
      <w:proofErr w:type="gramStart"/>
      <w:r w:rsidRPr="007A2A5E">
        <w:rPr>
          <w:rFonts w:ascii="Arial" w:eastAsia="Times New Roman" w:hAnsi="Arial" w:cs="Arial"/>
          <w:b/>
          <w:color w:val="000000"/>
        </w:rPr>
        <w:t>ks  a</w:t>
      </w:r>
      <w:proofErr w:type="gramEnd"/>
      <w:r w:rsidRPr="007A2A5E">
        <w:rPr>
          <w:rFonts w:ascii="Arial" w:eastAsia="Times New Roman" w:hAnsi="Arial" w:cs="Arial"/>
          <w:b/>
          <w:color w:val="000000"/>
        </w:rPr>
        <w:t xml:space="preserve"> jedová stanička </w:t>
      </w:r>
      <w:r w:rsidR="007A2A5E">
        <w:rPr>
          <w:rFonts w:ascii="Arial" w:eastAsia="Times New Roman" w:hAnsi="Arial" w:cs="Arial"/>
          <w:b/>
          <w:color w:val="000000"/>
        </w:rPr>
        <w:t xml:space="preserve">umělohmotná </w:t>
      </w:r>
      <w:r w:rsidR="00B05DD8" w:rsidRPr="007A2A5E">
        <w:rPr>
          <w:rFonts w:ascii="Arial" w:eastAsia="Times New Roman" w:hAnsi="Arial" w:cs="Arial"/>
          <w:b/>
          <w:color w:val="000000"/>
        </w:rPr>
        <w:t>175,</w:t>
      </w:r>
      <w:r w:rsidRPr="007A2A5E">
        <w:rPr>
          <w:rFonts w:ascii="Arial" w:eastAsia="Times New Roman" w:hAnsi="Arial" w:cs="Arial"/>
          <w:b/>
          <w:color w:val="000000"/>
        </w:rPr>
        <w:t xml:space="preserve">- Kč / ks. Doplnění </w:t>
      </w:r>
      <w:proofErr w:type="spellStart"/>
      <w:r w:rsidR="001D725A">
        <w:rPr>
          <w:rFonts w:ascii="Arial" w:eastAsia="Times New Roman" w:hAnsi="Arial" w:cs="Arial"/>
          <w:b/>
          <w:color w:val="000000"/>
        </w:rPr>
        <w:t>Pat</w:t>
      </w:r>
      <w:r w:rsidR="007A2A5E">
        <w:rPr>
          <w:rFonts w:ascii="Arial" w:eastAsia="Times New Roman" w:hAnsi="Arial" w:cs="Arial"/>
          <w:b/>
          <w:color w:val="000000"/>
        </w:rPr>
        <w:t>enratu</w:t>
      </w:r>
      <w:proofErr w:type="spellEnd"/>
      <w:r w:rsidRPr="007A2A5E">
        <w:rPr>
          <w:rFonts w:ascii="Arial" w:eastAsia="Times New Roman" w:hAnsi="Arial" w:cs="Arial"/>
          <w:b/>
          <w:color w:val="000000"/>
        </w:rPr>
        <w:t xml:space="preserve"> </w:t>
      </w:r>
      <w:r w:rsidR="00B05DD8" w:rsidRPr="007A2A5E">
        <w:rPr>
          <w:rFonts w:ascii="Arial" w:eastAsia="Times New Roman" w:hAnsi="Arial" w:cs="Arial"/>
          <w:b/>
          <w:color w:val="000000"/>
        </w:rPr>
        <w:t xml:space="preserve">150,- Kč / kg + 650,- Kč/objekt . Voskové bloky </w:t>
      </w:r>
      <w:proofErr w:type="spellStart"/>
      <w:r w:rsidR="00B05DD8" w:rsidRPr="007A2A5E">
        <w:rPr>
          <w:rFonts w:ascii="Arial" w:eastAsia="Times New Roman" w:hAnsi="Arial" w:cs="Arial"/>
          <w:b/>
          <w:color w:val="000000"/>
        </w:rPr>
        <w:t>Ratimor</w:t>
      </w:r>
      <w:proofErr w:type="spellEnd"/>
      <w:r w:rsidR="00B05DD8" w:rsidRPr="007A2A5E">
        <w:rPr>
          <w:rFonts w:ascii="Arial" w:eastAsia="Times New Roman" w:hAnsi="Arial" w:cs="Arial"/>
          <w:b/>
          <w:color w:val="000000"/>
        </w:rPr>
        <w:t xml:space="preserve"> </w:t>
      </w:r>
      <w:r w:rsidR="007A2A5E">
        <w:rPr>
          <w:rFonts w:ascii="Arial" w:eastAsia="Times New Roman" w:hAnsi="Arial" w:cs="Arial"/>
          <w:b/>
          <w:color w:val="000000"/>
        </w:rPr>
        <w:t>80</w:t>
      </w:r>
      <w:r w:rsidR="00B05DD8" w:rsidRPr="007A2A5E">
        <w:rPr>
          <w:rFonts w:ascii="Arial" w:eastAsia="Times New Roman" w:hAnsi="Arial" w:cs="Arial"/>
          <w:b/>
          <w:color w:val="000000"/>
        </w:rPr>
        <w:t xml:space="preserve">,- Kč/ks. Dopravné paušál Plzeň 170,- Kč, mimo Plzeň 17,- Kč/km. Uvedené ceny jsou bez DPH. </w:t>
      </w:r>
    </w:p>
    <w:p w14:paraId="3DB7BDFC" w14:textId="77777777" w:rsidR="00803FCC" w:rsidRPr="007A2A5E" w:rsidRDefault="00B05DD8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 xml:space="preserve">Kompletní ceník služeb je na </w:t>
      </w:r>
      <w:hyperlink r:id="rId6">
        <w:r w:rsidRPr="007A2A5E">
          <w:rPr>
            <w:rFonts w:ascii="Arial" w:eastAsia="Times New Roman" w:hAnsi="Arial" w:cs="Arial"/>
            <w:b/>
            <w:color w:val="000000"/>
            <w:u w:val="single"/>
          </w:rPr>
          <w:t>www.farao.eu</w:t>
        </w:r>
      </w:hyperlink>
      <w:r w:rsidRPr="007A2A5E">
        <w:rPr>
          <w:rFonts w:ascii="Arial" w:eastAsia="Times New Roman" w:hAnsi="Arial" w:cs="Arial"/>
          <w:b/>
          <w:color w:val="000000"/>
        </w:rPr>
        <w:t>.</w:t>
      </w:r>
    </w:p>
    <w:p w14:paraId="4D004EC7" w14:textId="77777777" w:rsidR="00803FCC" w:rsidRPr="007A2A5E" w:rsidRDefault="00B05DD8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  <w:t xml:space="preserve"> </w:t>
      </w:r>
    </w:p>
    <w:p w14:paraId="1FDB0728" w14:textId="77777777" w:rsidR="00803FCC" w:rsidRPr="007A2A5E" w:rsidRDefault="00B05DD8">
      <w:pPr>
        <w:jc w:val="center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>Článek V.</w:t>
      </w:r>
    </w:p>
    <w:p w14:paraId="30AE3B5C" w14:textId="77777777" w:rsidR="00803FCC" w:rsidRPr="007A2A5E" w:rsidRDefault="00B05DD8">
      <w:pPr>
        <w:rPr>
          <w:rFonts w:ascii="Arial" w:eastAsia="Times New Roman" w:hAnsi="Arial" w:cs="Arial"/>
          <w:b/>
          <w:color w:val="000000"/>
          <w:u w:val="single"/>
        </w:rPr>
      </w:pPr>
      <w:r w:rsidRPr="007A2A5E">
        <w:rPr>
          <w:rFonts w:ascii="Arial" w:eastAsia="Times New Roman" w:hAnsi="Arial" w:cs="Arial"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  <w:u w:val="single"/>
        </w:rPr>
        <w:t>Fakturace</w:t>
      </w:r>
    </w:p>
    <w:p w14:paraId="27280A3F" w14:textId="77777777" w:rsidR="00803FCC" w:rsidRPr="007A2A5E" w:rsidRDefault="00803FCC">
      <w:pPr>
        <w:rPr>
          <w:rFonts w:ascii="Arial" w:eastAsia="Times New Roman" w:hAnsi="Arial" w:cs="Arial"/>
          <w:b/>
          <w:color w:val="000000"/>
          <w:u w:val="single"/>
        </w:rPr>
      </w:pPr>
    </w:p>
    <w:p w14:paraId="461DD3D9" w14:textId="77777777" w:rsidR="00803FCC" w:rsidRPr="007A2A5E" w:rsidRDefault="00B05DD8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</w:rPr>
        <w:t>1. Fakturováno bude dílčími fakturami, tzn. po provedení jednotlivých pracovních operací.</w:t>
      </w:r>
    </w:p>
    <w:p w14:paraId="0155182F" w14:textId="77777777" w:rsidR="00803FCC" w:rsidRPr="007A2A5E" w:rsidRDefault="00B05DD8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 xml:space="preserve"> 2. </w:t>
      </w:r>
      <w:r w:rsidR="001D725A">
        <w:rPr>
          <w:rFonts w:ascii="Arial" w:eastAsia="Times New Roman" w:hAnsi="Arial" w:cs="Arial"/>
          <w:b/>
          <w:color w:val="000000"/>
        </w:rPr>
        <w:t>faktury jsou splatné v den provedení zásahu v hotovosti.</w:t>
      </w:r>
    </w:p>
    <w:p w14:paraId="388D6937" w14:textId="77777777" w:rsidR="00803FCC" w:rsidRPr="007A2A5E" w:rsidRDefault="00803FCC">
      <w:pPr>
        <w:jc w:val="center"/>
        <w:rPr>
          <w:rFonts w:ascii="Arial" w:eastAsia="Times New Roman" w:hAnsi="Arial" w:cs="Arial"/>
          <w:b/>
          <w:color w:val="000000"/>
        </w:rPr>
      </w:pPr>
    </w:p>
    <w:p w14:paraId="240A27EB" w14:textId="77777777" w:rsidR="00803FCC" w:rsidRPr="007A2A5E" w:rsidRDefault="00B05DD8" w:rsidP="007A2A5E">
      <w:pPr>
        <w:jc w:val="center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>Článek VI.</w:t>
      </w:r>
    </w:p>
    <w:p w14:paraId="34AA2582" w14:textId="77777777" w:rsidR="00803FCC" w:rsidRPr="007A2A5E" w:rsidRDefault="00B05DD8">
      <w:pPr>
        <w:rPr>
          <w:rFonts w:ascii="Arial" w:eastAsia="Times New Roman" w:hAnsi="Arial" w:cs="Arial"/>
          <w:b/>
          <w:color w:val="000000"/>
          <w:u w:val="single"/>
        </w:rPr>
      </w:pPr>
      <w:r w:rsidRPr="007A2A5E">
        <w:rPr>
          <w:rFonts w:ascii="Arial" w:eastAsia="Times New Roman" w:hAnsi="Arial" w:cs="Arial"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  <w:u w:val="single"/>
        </w:rPr>
        <w:t>Ostatní ujednání</w:t>
      </w:r>
    </w:p>
    <w:p w14:paraId="7E6DBC79" w14:textId="77777777" w:rsidR="00803FCC" w:rsidRPr="007A2A5E" w:rsidRDefault="00803FCC">
      <w:pPr>
        <w:rPr>
          <w:rFonts w:ascii="Arial" w:eastAsia="Times New Roman" w:hAnsi="Arial" w:cs="Arial"/>
          <w:b/>
          <w:color w:val="000000"/>
          <w:u w:val="single"/>
        </w:rPr>
      </w:pPr>
    </w:p>
    <w:p w14:paraId="52E45C67" w14:textId="77777777" w:rsidR="007A2A5E" w:rsidRPr="007A2A5E" w:rsidRDefault="00B05DD8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>Objednatel se zavazuje umožnit přístup do prostor, kde je objednán deratizační či dezinsekční zásah, s tím, že bude určen odpovědný průvodce objektem.</w:t>
      </w:r>
    </w:p>
    <w:p w14:paraId="1DB9AB5E" w14:textId="77777777" w:rsidR="00803FCC" w:rsidRPr="007A2A5E" w:rsidRDefault="00B05DD8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>Zhotovitel se zavazuje k dodržování všech bezpečnostních předpisů při provádění prací.</w:t>
      </w:r>
    </w:p>
    <w:p w14:paraId="76F007B7" w14:textId="77777777" w:rsidR="00803FCC" w:rsidRPr="007A2A5E" w:rsidRDefault="00B05DD8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>Dezinsekce a deratizace je komplex opatření, zaměřený k podstatnému snížení či omezení výskytu insektů či hlodavců.</w:t>
      </w:r>
    </w:p>
    <w:p w14:paraId="7164FE20" w14:textId="77777777" w:rsidR="00803FCC" w:rsidRPr="007A2A5E" w:rsidRDefault="00B05DD8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>Zhotovitel se zavazuje dodržet sjednaný termín zahájení prací. Za prodlení termínu bude daná</w:t>
      </w:r>
      <w:r w:rsidR="005E58D2" w:rsidRPr="007A2A5E">
        <w:rPr>
          <w:rFonts w:ascii="Arial" w:eastAsia="Times New Roman" w:hAnsi="Arial" w:cs="Arial"/>
          <w:b/>
          <w:color w:val="000000"/>
          <w:sz w:val="24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  <w:sz w:val="24"/>
        </w:rPr>
        <w:t xml:space="preserve">fakturace snížena za každý započatý kalendářní týden o </w:t>
      </w:r>
      <w:proofErr w:type="gramStart"/>
      <w:r w:rsidRPr="007A2A5E">
        <w:rPr>
          <w:rFonts w:ascii="Arial" w:eastAsia="Times New Roman" w:hAnsi="Arial" w:cs="Arial"/>
          <w:b/>
          <w:color w:val="000000"/>
          <w:sz w:val="24"/>
        </w:rPr>
        <w:t>10%</w:t>
      </w:r>
      <w:proofErr w:type="gramEnd"/>
      <w:r w:rsidRPr="007A2A5E">
        <w:rPr>
          <w:rFonts w:ascii="Arial" w:eastAsia="Times New Roman" w:hAnsi="Arial" w:cs="Arial"/>
          <w:b/>
          <w:color w:val="000000"/>
          <w:sz w:val="24"/>
        </w:rPr>
        <w:t xml:space="preserve"> - týká se dezinsekce. </w:t>
      </w:r>
    </w:p>
    <w:p w14:paraId="4A75FB33" w14:textId="77777777" w:rsidR="00803FCC" w:rsidRPr="007A2A5E" w:rsidRDefault="00B05DD8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 xml:space="preserve">Zhotovitel se zavazuje, že bude provádět služby kvalitně a svými dezinsekčními prostředky, </w:t>
      </w:r>
      <w:r w:rsidR="005E58D2" w:rsidRPr="007A2A5E">
        <w:rPr>
          <w:rFonts w:ascii="Arial" w:eastAsia="Times New Roman" w:hAnsi="Arial" w:cs="Arial"/>
          <w:b/>
          <w:color w:val="000000"/>
          <w:sz w:val="24"/>
        </w:rPr>
        <w:t xml:space="preserve">nebude ohrožovat zdraví </w:t>
      </w:r>
      <w:r w:rsidRPr="007A2A5E">
        <w:rPr>
          <w:rFonts w:ascii="Arial" w:eastAsia="Times New Roman" w:hAnsi="Arial" w:cs="Arial"/>
          <w:b/>
          <w:color w:val="000000"/>
          <w:sz w:val="24"/>
        </w:rPr>
        <w:t>zaměstnanců ani životní prostředí.</w:t>
      </w:r>
    </w:p>
    <w:p w14:paraId="2B32AAD2" w14:textId="77777777" w:rsidR="00803FCC" w:rsidRPr="007A2A5E" w:rsidRDefault="005E58D2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 xml:space="preserve">Zhotovitel </w:t>
      </w:r>
      <w:r w:rsidR="00B05DD8" w:rsidRPr="007A2A5E">
        <w:rPr>
          <w:rFonts w:ascii="Arial" w:eastAsia="Times New Roman" w:hAnsi="Arial" w:cs="Arial"/>
          <w:b/>
          <w:color w:val="000000"/>
          <w:sz w:val="24"/>
        </w:rPr>
        <w:t>bude objednatele upozorňovat na možné zdroje průniku škodlivého hm</w:t>
      </w:r>
      <w:r w:rsidRPr="007A2A5E">
        <w:rPr>
          <w:rFonts w:ascii="Arial" w:eastAsia="Times New Roman" w:hAnsi="Arial" w:cs="Arial"/>
          <w:b/>
          <w:color w:val="000000"/>
          <w:sz w:val="24"/>
        </w:rPr>
        <w:t xml:space="preserve">yzu či </w:t>
      </w:r>
      <w:r w:rsidR="00B05DD8" w:rsidRPr="007A2A5E">
        <w:rPr>
          <w:rFonts w:ascii="Arial" w:eastAsia="Times New Roman" w:hAnsi="Arial" w:cs="Arial"/>
          <w:b/>
          <w:color w:val="000000"/>
          <w:sz w:val="24"/>
        </w:rPr>
        <w:t>hlodavců.</w:t>
      </w:r>
    </w:p>
    <w:p w14:paraId="51D00537" w14:textId="77777777" w:rsidR="00803FCC" w:rsidRPr="007A2A5E" w:rsidRDefault="005E58D2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 xml:space="preserve">Zhotovitel </w:t>
      </w:r>
      <w:r w:rsidR="00B05DD8" w:rsidRPr="007A2A5E">
        <w:rPr>
          <w:rFonts w:ascii="Arial" w:eastAsia="Times New Roman" w:hAnsi="Arial" w:cs="Arial"/>
          <w:b/>
          <w:color w:val="000000"/>
          <w:sz w:val="24"/>
        </w:rPr>
        <w:t>bude objednané práce zajišťovat svými</w:t>
      </w:r>
      <w:r w:rsidRPr="007A2A5E">
        <w:rPr>
          <w:rFonts w:ascii="Arial" w:eastAsia="Times New Roman" w:hAnsi="Arial" w:cs="Arial"/>
          <w:b/>
          <w:color w:val="000000"/>
          <w:sz w:val="24"/>
        </w:rPr>
        <w:t xml:space="preserve"> </w:t>
      </w:r>
      <w:r w:rsidR="00B05DD8" w:rsidRPr="007A2A5E">
        <w:rPr>
          <w:rFonts w:ascii="Arial" w:eastAsia="Times New Roman" w:hAnsi="Arial" w:cs="Arial"/>
          <w:b/>
          <w:color w:val="000000"/>
          <w:sz w:val="24"/>
        </w:rPr>
        <w:t>pracovníky, dopravními prostředky a svým materiálem.</w:t>
      </w:r>
    </w:p>
    <w:p w14:paraId="34650166" w14:textId="77777777" w:rsidR="00803FCC" w:rsidRPr="007A2A5E" w:rsidRDefault="00B05DD8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>Zhotovitel se zavazuje, že zachová mlčenlivost o výskytu hmyzu v objektech objednatele.</w:t>
      </w:r>
    </w:p>
    <w:p w14:paraId="21F3678B" w14:textId="77777777" w:rsidR="00803FCC" w:rsidRPr="007A2A5E" w:rsidRDefault="005E58D2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 xml:space="preserve">Zhotovitel </w:t>
      </w:r>
      <w:r w:rsidR="00B05DD8" w:rsidRPr="007A2A5E">
        <w:rPr>
          <w:rFonts w:ascii="Arial" w:eastAsia="Times New Roman" w:hAnsi="Arial" w:cs="Arial"/>
          <w:b/>
          <w:color w:val="000000"/>
          <w:sz w:val="24"/>
        </w:rPr>
        <w:t>odpovídá za provedení díla v souladu s příslušnými normami a právními předpisy.</w:t>
      </w:r>
    </w:p>
    <w:p w14:paraId="11D80FE6" w14:textId="77777777" w:rsidR="00803FCC" w:rsidRPr="007A2A5E" w:rsidRDefault="00B05DD8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>Objednatel se</w:t>
      </w:r>
      <w:r w:rsidR="005E58D2" w:rsidRPr="007A2A5E">
        <w:rPr>
          <w:rFonts w:ascii="Arial" w:eastAsia="Times New Roman" w:hAnsi="Arial" w:cs="Arial"/>
          <w:b/>
          <w:color w:val="000000"/>
          <w:sz w:val="24"/>
        </w:rPr>
        <w:t xml:space="preserve"> zavazuje předávat zhotoviteli </w:t>
      </w:r>
      <w:r w:rsidRPr="007A2A5E">
        <w:rPr>
          <w:rFonts w:ascii="Arial" w:eastAsia="Times New Roman" w:hAnsi="Arial" w:cs="Arial"/>
          <w:b/>
          <w:color w:val="000000"/>
          <w:sz w:val="24"/>
        </w:rPr>
        <w:t>informace potřebné k zajištění jeho činnosti dle předmětu této smlouvy.</w:t>
      </w:r>
    </w:p>
    <w:p w14:paraId="28E69A36" w14:textId="77777777" w:rsidR="00803FCC" w:rsidRPr="007A2A5E" w:rsidRDefault="00B05DD8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 xml:space="preserve">Objednatel je oprávněn kontrolovat provádění díla a pokud zjistí, </w:t>
      </w:r>
      <w:r w:rsidR="005E58D2" w:rsidRPr="007A2A5E">
        <w:rPr>
          <w:rFonts w:ascii="Arial" w:eastAsia="Times New Roman" w:hAnsi="Arial" w:cs="Arial"/>
          <w:b/>
          <w:color w:val="000000"/>
          <w:sz w:val="24"/>
        </w:rPr>
        <w:t xml:space="preserve">že zhotovitel provádí dílo </w:t>
      </w:r>
      <w:r w:rsidRPr="007A2A5E">
        <w:rPr>
          <w:rFonts w:ascii="Arial" w:eastAsia="Times New Roman" w:hAnsi="Arial" w:cs="Arial"/>
          <w:b/>
          <w:color w:val="000000"/>
          <w:sz w:val="24"/>
        </w:rPr>
        <w:t>v rozporu se svými povinnostmi, je oprávněn žádat po zhotoviteli odstranění</w:t>
      </w:r>
      <w:r w:rsidR="005E58D2" w:rsidRPr="007A2A5E">
        <w:rPr>
          <w:rFonts w:ascii="Arial" w:eastAsia="Times New Roman" w:hAnsi="Arial" w:cs="Arial"/>
          <w:b/>
          <w:color w:val="000000"/>
          <w:sz w:val="24"/>
        </w:rPr>
        <w:t xml:space="preserve"> vad vzniklých </w:t>
      </w:r>
      <w:r w:rsidRPr="007A2A5E">
        <w:rPr>
          <w:rFonts w:ascii="Arial" w:eastAsia="Times New Roman" w:hAnsi="Arial" w:cs="Arial"/>
          <w:b/>
          <w:color w:val="000000"/>
          <w:sz w:val="24"/>
        </w:rPr>
        <w:t>vadným plněním díla.</w:t>
      </w:r>
    </w:p>
    <w:p w14:paraId="31B6D12D" w14:textId="77777777" w:rsidR="00803FCC" w:rsidRPr="007A2A5E" w:rsidRDefault="00B05DD8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>Fakturovaná cena bude upravena dle skutečně ošetřených ploch a skutečně spotřebovaného materiálu.</w:t>
      </w:r>
    </w:p>
    <w:p w14:paraId="4D8370BB" w14:textId="77777777" w:rsidR="005E58D2" w:rsidRPr="007A2A5E" w:rsidRDefault="00B05DD8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>Jednotlivé obchodní případy budou samostatně objednávány a fakturovány.</w:t>
      </w:r>
    </w:p>
    <w:p w14:paraId="3780347C" w14:textId="730FF2F5" w:rsidR="005E58D2" w:rsidRPr="00190818" w:rsidRDefault="00B05DD8" w:rsidP="00190818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 xml:space="preserve">Registrační čísla, pod kterými jsou účinné látky schváleny pro ochrannou dezinsekci, deratizaci a dezinfekci budou uváděny ve vystavených fakturách, aktualizace na </w:t>
      </w:r>
      <w:hyperlink r:id="rId7">
        <w:r w:rsidRPr="007A2A5E">
          <w:rPr>
            <w:rFonts w:ascii="Arial" w:eastAsia="Times New Roman" w:hAnsi="Arial" w:cs="Arial"/>
            <w:b/>
            <w:color w:val="000000"/>
            <w:sz w:val="24"/>
            <w:u w:val="single"/>
          </w:rPr>
          <w:t>www.farao.eu</w:t>
        </w:r>
      </w:hyperlink>
      <w:r w:rsidRPr="007A2A5E">
        <w:rPr>
          <w:rFonts w:ascii="Arial" w:eastAsia="Times New Roman" w:hAnsi="Arial" w:cs="Arial"/>
          <w:b/>
          <w:color w:val="000000"/>
          <w:sz w:val="24"/>
        </w:rPr>
        <w:t>.</w:t>
      </w:r>
    </w:p>
    <w:p w14:paraId="45E890A6" w14:textId="77777777" w:rsidR="00190818" w:rsidRDefault="00190818" w:rsidP="007A2A5E">
      <w:pPr>
        <w:jc w:val="center"/>
        <w:rPr>
          <w:rFonts w:ascii="Arial" w:eastAsia="Times New Roman" w:hAnsi="Arial" w:cs="Arial"/>
          <w:b/>
          <w:color w:val="000000"/>
        </w:rPr>
      </w:pPr>
    </w:p>
    <w:p w14:paraId="0601FCA9" w14:textId="77777777" w:rsidR="00190818" w:rsidRDefault="00190818" w:rsidP="007A2A5E">
      <w:pPr>
        <w:jc w:val="center"/>
        <w:rPr>
          <w:rFonts w:ascii="Arial" w:eastAsia="Times New Roman" w:hAnsi="Arial" w:cs="Arial"/>
          <w:b/>
          <w:color w:val="000000"/>
        </w:rPr>
      </w:pPr>
    </w:p>
    <w:p w14:paraId="4C6A5C07" w14:textId="77777777" w:rsidR="00803FCC" w:rsidRPr="007A2A5E" w:rsidRDefault="00B05DD8" w:rsidP="007A2A5E">
      <w:pPr>
        <w:jc w:val="center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>Článek VII.</w:t>
      </w:r>
    </w:p>
    <w:p w14:paraId="2759505C" w14:textId="77777777" w:rsidR="00803FCC" w:rsidRPr="007A2A5E" w:rsidRDefault="00803FCC">
      <w:pPr>
        <w:jc w:val="both"/>
        <w:rPr>
          <w:rFonts w:ascii="Arial" w:eastAsia="Times New Roman" w:hAnsi="Arial" w:cs="Arial"/>
          <w:b/>
          <w:color w:val="000000"/>
        </w:rPr>
      </w:pPr>
    </w:p>
    <w:p w14:paraId="286CAEC4" w14:textId="77777777" w:rsidR="00803FCC" w:rsidRPr="007A2A5E" w:rsidRDefault="00B05DD8">
      <w:pPr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7A2A5E">
        <w:rPr>
          <w:rFonts w:ascii="Arial" w:eastAsia="Times New Roman" w:hAnsi="Arial" w:cs="Arial"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  <w:u w:val="single"/>
        </w:rPr>
        <w:t>Platnost smlouvy</w:t>
      </w:r>
    </w:p>
    <w:p w14:paraId="6C796AC5" w14:textId="77777777" w:rsidR="00803FCC" w:rsidRPr="007A2A5E" w:rsidRDefault="00803FCC">
      <w:pPr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14:paraId="0901F20B" w14:textId="77777777" w:rsidR="00803FCC" w:rsidRPr="007A2A5E" w:rsidRDefault="00B05DD8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  <w:t>Tuto smlouvu je možné vypovědět písemně s tříměsíční výpovědní lhůtou, přičemž výpovědní lhůta počíná běžet prvním dnem měsíce následujícího po doručení písemné výpovědi druhé straně a končí posledním dnem třetího měsíce.</w:t>
      </w:r>
    </w:p>
    <w:p w14:paraId="2AAF47D2" w14:textId="77777777" w:rsidR="00803FCC" w:rsidRPr="007A2A5E" w:rsidRDefault="00803FCC" w:rsidP="007A2A5E">
      <w:pPr>
        <w:jc w:val="both"/>
        <w:rPr>
          <w:rFonts w:ascii="Arial" w:eastAsia="Times New Roman" w:hAnsi="Arial" w:cs="Arial"/>
          <w:b/>
          <w:color w:val="000000"/>
        </w:rPr>
      </w:pPr>
    </w:p>
    <w:p w14:paraId="21630321" w14:textId="73F81AA1" w:rsidR="00803FCC" w:rsidRPr="007A2A5E" w:rsidRDefault="00B05DD8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  <w:t>Tuto smlouvu je možné vypovědět, v případě podstatného porušení smluvních pov</w:t>
      </w:r>
      <w:r w:rsidR="000D2E47">
        <w:rPr>
          <w:rFonts w:ascii="Arial" w:eastAsia="Times New Roman" w:hAnsi="Arial" w:cs="Arial"/>
          <w:b/>
          <w:color w:val="000000"/>
        </w:rPr>
        <w:t>inností ze strany zhotovitele, </w:t>
      </w:r>
      <w:r w:rsidRPr="007A2A5E">
        <w:rPr>
          <w:rFonts w:ascii="Arial" w:eastAsia="Times New Roman" w:hAnsi="Arial" w:cs="Arial"/>
          <w:b/>
          <w:color w:val="000000"/>
        </w:rPr>
        <w:t>ihned s okamžitou účinností, v případě podstatného porušení smluvních povinností ze strany objednatele je zhotovitel oprávněn smlouvu vypovědět ihned s okamžitou účinností.</w:t>
      </w:r>
    </w:p>
    <w:p w14:paraId="6E7BD989" w14:textId="77777777" w:rsidR="00803FCC" w:rsidRPr="007A2A5E" w:rsidRDefault="00803FCC" w:rsidP="007A2A5E">
      <w:pPr>
        <w:jc w:val="both"/>
        <w:rPr>
          <w:rFonts w:ascii="Arial" w:eastAsia="Times New Roman" w:hAnsi="Arial" w:cs="Arial"/>
          <w:b/>
          <w:color w:val="000000"/>
        </w:rPr>
      </w:pPr>
    </w:p>
    <w:p w14:paraId="205540BA" w14:textId="77777777" w:rsidR="00803FCC" w:rsidRPr="007A2A5E" w:rsidRDefault="00B05DD8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  <w:t>Za podstatné porušení smluvních povinností ze strany objednatele se považuje opakované prodlení s placením smluvní ceny nebo její části.</w:t>
      </w:r>
    </w:p>
    <w:p w14:paraId="01A0DF0A" w14:textId="77777777" w:rsidR="00803FCC" w:rsidRPr="007A2A5E" w:rsidRDefault="00803FCC" w:rsidP="007A2A5E">
      <w:pPr>
        <w:jc w:val="both"/>
        <w:rPr>
          <w:rFonts w:ascii="Arial" w:eastAsia="Times New Roman" w:hAnsi="Arial" w:cs="Arial"/>
          <w:b/>
          <w:color w:val="000000"/>
        </w:rPr>
      </w:pPr>
    </w:p>
    <w:p w14:paraId="13993058" w14:textId="77777777" w:rsidR="00803FCC" w:rsidRPr="007A2A5E" w:rsidRDefault="00B05DD8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  <w:t>Za podstatné porušení smluvních povinností ze strany zhotovitele se považuje opakované poskytování nekvalitních prací a služeb, na které byl zhotovitel opakovaně bezvýsledně písemně upozorněn.</w:t>
      </w:r>
    </w:p>
    <w:p w14:paraId="76E04BCD" w14:textId="77777777" w:rsidR="00803FCC" w:rsidRPr="007A2A5E" w:rsidRDefault="00803FCC" w:rsidP="007A2A5E">
      <w:pPr>
        <w:jc w:val="both"/>
        <w:rPr>
          <w:rFonts w:ascii="Arial" w:eastAsia="Times New Roman" w:hAnsi="Arial" w:cs="Arial"/>
          <w:b/>
          <w:color w:val="000000"/>
        </w:rPr>
      </w:pPr>
    </w:p>
    <w:p w14:paraId="15C8E6C8" w14:textId="77777777" w:rsidR="00803FCC" w:rsidRPr="007A2A5E" w:rsidRDefault="00B05DD8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  <w:t>Tato smlouva nabývá platnosti a účinnosti dnem podpisu obou smluvních stran a je uzavírána na dobu neurčitou.</w:t>
      </w:r>
    </w:p>
    <w:p w14:paraId="574A46B8" w14:textId="77777777" w:rsidR="00803FCC" w:rsidRPr="007A2A5E" w:rsidRDefault="00B05DD8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 xml:space="preserve"> </w:t>
      </w:r>
    </w:p>
    <w:p w14:paraId="5787E64C" w14:textId="77777777" w:rsidR="00803FCC" w:rsidRPr="007A2A5E" w:rsidRDefault="00B05DD8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  <w:t>Tato smlouva může být každoročně doplněna ve vztahu k cenovým, kvalitativním i jiným požadavkům.</w:t>
      </w:r>
    </w:p>
    <w:p w14:paraId="139AC934" w14:textId="77777777" w:rsidR="00803FCC" w:rsidRPr="007A2A5E" w:rsidRDefault="00803FCC" w:rsidP="007A2A5E">
      <w:pPr>
        <w:jc w:val="both"/>
        <w:rPr>
          <w:rFonts w:ascii="Arial" w:eastAsia="Times New Roman" w:hAnsi="Arial" w:cs="Arial"/>
          <w:b/>
          <w:color w:val="000000"/>
        </w:rPr>
      </w:pPr>
    </w:p>
    <w:p w14:paraId="34259054" w14:textId="77777777" w:rsidR="00803FCC" w:rsidRPr="007A2A5E" w:rsidRDefault="00B05DD8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>Tato smlouva nabývá platnosti a účinnosti dnem podpisu obou smluvních stran.</w:t>
      </w:r>
    </w:p>
    <w:p w14:paraId="201EC873" w14:textId="77777777" w:rsidR="00803FCC" w:rsidRPr="007A2A5E" w:rsidRDefault="00803FCC" w:rsidP="007A2A5E">
      <w:pPr>
        <w:jc w:val="both"/>
        <w:rPr>
          <w:rFonts w:ascii="Arial" w:eastAsia="Times New Roman" w:hAnsi="Arial" w:cs="Arial"/>
          <w:b/>
          <w:color w:val="000000"/>
        </w:rPr>
      </w:pPr>
    </w:p>
    <w:p w14:paraId="57FCA6C3" w14:textId="77777777" w:rsidR="00803FCC" w:rsidRPr="007A2A5E" w:rsidRDefault="00B05DD8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  <w:t>Nedílnou součástí této smlouvy je příloha, ve které jsou uvedeny účinné látky.</w:t>
      </w:r>
    </w:p>
    <w:p w14:paraId="12966F85" w14:textId="77777777" w:rsidR="00803FCC" w:rsidRPr="007A2A5E" w:rsidRDefault="00803FCC" w:rsidP="007A2A5E">
      <w:pPr>
        <w:jc w:val="both"/>
        <w:rPr>
          <w:rFonts w:ascii="Arial" w:eastAsia="Times New Roman" w:hAnsi="Arial" w:cs="Arial"/>
          <w:b/>
          <w:color w:val="000000"/>
        </w:rPr>
      </w:pPr>
    </w:p>
    <w:p w14:paraId="3040EB47" w14:textId="77777777" w:rsidR="00803FCC" w:rsidRPr="007A2A5E" w:rsidRDefault="00B05DD8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  <w:t>Tato smlouva obsahuje 3 strany a jednu přílohu</w:t>
      </w:r>
    </w:p>
    <w:p w14:paraId="458ED1D8" w14:textId="77777777" w:rsidR="00803FCC" w:rsidRDefault="00B05DD8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 xml:space="preserve"> a je vyhotovena ve dvou výtiscích, z nichž každá strana obdrží po 1 výtisku.</w:t>
      </w:r>
    </w:p>
    <w:p w14:paraId="066D4629" w14:textId="2E6EA135" w:rsidR="00941317" w:rsidRPr="007A2A5E" w:rsidRDefault="00941317" w:rsidP="007A2A5E">
      <w:pPr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  <w:t xml:space="preserve">Tato smlouva je uložena na </w:t>
      </w: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color w:val="000000"/>
        </w:rPr>
        <w:t>cloudovém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úložišti a není k ní veřejný přístup.</w:t>
      </w:r>
    </w:p>
    <w:p w14:paraId="13151726" w14:textId="77777777" w:rsidR="00803FCC" w:rsidRPr="007A2A5E" w:rsidRDefault="00803FCC">
      <w:pPr>
        <w:jc w:val="both"/>
        <w:rPr>
          <w:rFonts w:ascii="Arial" w:eastAsia="Times New Roman" w:hAnsi="Arial" w:cs="Arial"/>
          <w:b/>
          <w:color w:val="000000"/>
        </w:rPr>
      </w:pPr>
    </w:p>
    <w:p w14:paraId="2B25D1D1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64EEFD90" w14:textId="77777777" w:rsidR="00803FCC" w:rsidRPr="007A2A5E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</w:rPr>
        <w:t xml:space="preserve">V Plzni dne . . . . . . . . . </w:t>
      </w:r>
      <w:proofErr w:type="gramStart"/>
      <w:r w:rsidRPr="007A2A5E">
        <w:rPr>
          <w:rFonts w:ascii="Arial" w:eastAsia="Times New Roman" w:hAnsi="Arial" w:cs="Arial"/>
          <w:b/>
          <w:color w:val="000000"/>
        </w:rPr>
        <w:t>. . . .</w:t>
      </w:r>
      <w:proofErr w:type="gramEnd"/>
      <w:r w:rsidRPr="007A2A5E">
        <w:rPr>
          <w:rFonts w:ascii="Arial" w:eastAsia="Times New Roman" w:hAnsi="Arial" w:cs="Arial"/>
          <w:b/>
          <w:color w:val="000000"/>
        </w:rPr>
        <w:t xml:space="preserve"> .</w:t>
      </w:r>
    </w:p>
    <w:p w14:paraId="3F8277D2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0B3B8C75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06881DD4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2EECFFC5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551CF36B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52B33B51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40F77E66" w14:textId="77777777" w:rsidR="00803FCC" w:rsidRPr="007A2A5E" w:rsidRDefault="007A2A5E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</w:t>
      </w:r>
      <w:r w:rsidR="00B05DD8" w:rsidRPr="007A2A5E">
        <w:rPr>
          <w:rFonts w:ascii="Arial" w:eastAsia="Times New Roman" w:hAnsi="Arial" w:cs="Arial"/>
          <w:b/>
          <w:color w:val="000000"/>
        </w:rPr>
        <w:t xml:space="preserve"> . . . . . . . . . . . . . . . . . . . . . .       </w:t>
      </w:r>
      <w:r w:rsidR="00B05DD8" w:rsidRPr="007A2A5E">
        <w:rPr>
          <w:rFonts w:ascii="Arial" w:eastAsia="Times New Roman" w:hAnsi="Arial" w:cs="Arial"/>
          <w:b/>
          <w:color w:val="000000"/>
        </w:rPr>
        <w:tab/>
        <w:t xml:space="preserve">                                          . . . . . . . . . . . . . . . . . . . . . . . . . . . .</w:t>
      </w:r>
    </w:p>
    <w:p w14:paraId="71B8DF13" w14:textId="77777777" w:rsidR="00803FCC" w:rsidRPr="007A2A5E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color w:val="000000"/>
        </w:rPr>
        <w:tab/>
        <w:t xml:space="preserve">     </w:t>
      </w:r>
      <w:proofErr w:type="gramStart"/>
      <w:r w:rsidRPr="007A2A5E">
        <w:rPr>
          <w:rFonts w:ascii="Arial" w:eastAsia="Times New Roman" w:hAnsi="Arial" w:cs="Arial"/>
          <w:b/>
          <w:color w:val="000000"/>
        </w:rPr>
        <w:t xml:space="preserve">objednatel:   </w:t>
      </w:r>
      <w:proofErr w:type="gramEnd"/>
      <w:r w:rsidRPr="007A2A5E">
        <w:rPr>
          <w:rFonts w:ascii="Arial" w:eastAsia="Times New Roman" w:hAnsi="Arial" w:cs="Arial"/>
          <w:b/>
          <w:color w:val="000000"/>
        </w:rPr>
        <w:t xml:space="preserve">                                                                             zhotovitel:</w:t>
      </w:r>
    </w:p>
    <w:p w14:paraId="5C52DBCE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71C74A12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05718563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6F16C95B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58379035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66A42DAC" w14:textId="77777777" w:rsidR="00803FCC" w:rsidRPr="007A2A5E" w:rsidRDefault="00803FCC">
      <w:pPr>
        <w:rPr>
          <w:rFonts w:ascii="Arial" w:eastAsia="Times New Roman" w:hAnsi="Arial" w:cs="Arial"/>
          <w:color w:val="000000"/>
        </w:rPr>
      </w:pPr>
    </w:p>
    <w:sectPr w:rsidR="00803FCC" w:rsidRPr="007A2A5E" w:rsidSect="005E5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A6FFE"/>
    <w:multiLevelType w:val="hybridMultilevel"/>
    <w:tmpl w:val="400C8062"/>
    <w:lvl w:ilvl="0" w:tplc="4E70B39E">
      <w:start w:val="1"/>
      <w:numFmt w:val="decimal"/>
      <w:lvlText w:val="%1."/>
      <w:lvlJc w:val="left"/>
      <w:pPr>
        <w:ind w:left="51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DA53CE7"/>
    <w:multiLevelType w:val="hybridMultilevel"/>
    <w:tmpl w:val="5DA27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416E2"/>
    <w:multiLevelType w:val="hybridMultilevel"/>
    <w:tmpl w:val="78642382"/>
    <w:lvl w:ilvl="0" w:tplc="3EA0FD1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2" w:hanging="360"/>
      </w:pPr>
    </w:lvl>
    <w:lvl w:ilvl="2" w:tplc="0405001B" w:tentative="1">
      <w:start w:val="1"/>
      <w:numFmt w:val="lowerRoman"/>
      <w:lvlText w:val="%3."/>
      <w:lvlJc w:val="right"/>
      <w:pPr>
        <w:ind w:left="2062" w:hanging="180"/>
      </w:pPr>
    </w:lvl>
    <w:lvl w:ilvl="3" w:tplc="0405000F" w:tentative="1">
      <w:start w:val="1"/>
      <w:numFmt w:val="decimal"/>
      <w:lvlText w:val="%4."/>
      <w:lvlJc w:val="left"/>
      <w:pPr>
        <w:ind w:left="2782" w:hanging="360"/>
      </w:pPr>
    </w:lvl>
    <w:lvl w:ilvl="4" w:tplc="04050019" w:tentative="1">
      <w:start w:val="1"/>
      <w:numFmt w:val="lowerLetter"/>
      <w:lvlText w:val="%5."/>
      <w:lvlJc w:val="left"/>
      <w:pPr>
        <w:ind w:left="3502" w:hanging="360"/>
      </w:pPr>
    </w:lvl>
    <w:lvl w:ilvl="5" w:tplc="0405001B" w:tentative="1">
      <w:start w:val="1"/>
      <w:numFmt w:val="lowerRoman"/>
      <w:lvlText w:val="%6."/>
      <w:lvlJc w:val="right"/>
      <w:pPr>
        <w:ind w:left="4222" w:hanging="180"/>
      </w:pPr>
    </w:lvl>
    <w:lvl w:ilvl="6" w:tplc="0405000F" w:tentative="1">
      <w:start w:val="1"/>
      <w:numFmt w:val="decimal"/>
      <w:lvlText w:val="%7."/>
      <w:lvlJc w:val="left"/>
      <w:pPr>
        <w:ind w:left="4942" w:hanging="360"/>
      </w:pPr>
    </w:lvl>
    <w:lvl w:ilvl="7" w:tplc="04050019" w:tentative="1">
      <w:start w:val="1"/>
      <w:numFmt w:val="lowerLetter"/>
      <w:lvlText w:val="%8."/>
      <w:lvlJc w:val="left"/>
      <w:pPr>
        <w:ind w:left="5662" w:hanging="360"/>
      </w:pPr>
    </w:lvl>
    <w:lvl w:ilvl="8" w:tplc="040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>
    <w:nsid w:val="444605EF"/>
    <w:multiLevelType w:val="hybridMultilevel"/>
    <w:tmpl w:val="1AEE9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BFE"/>
    <w:multiLevelType w:val="hybridMultilevel"/>
    <w:tmpl w:val="A76C6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C"/>
    <w:rsid w:val="000D2E47"/>
    <w:rsid w:val="000D3F59"/>
    <w:rsid w:val="000E35DA"/>
    <w:rsid w:val="001815AC"/>
    <w:rsid w:val="00190818"/>
    <w:rsid w:val="001A5183"/>
    <w:rsid w:val="001D725A"/>
    <w:rsid w:val="002460BF"/>
    <w:rsid w:val="002A0B2B"/>
    <w:rsid w:val="00381124"/>
    <w:rsid w:val="003F518F"/>
    <w:rsid w:val="005E58D2"/>
    <w:rsid w:val="006A139B"/>
    <w:rsid w:val="006E04F2"/>
    <w:rsid w:val="007123F5"/>
    <w:rsid w:val="007A2A5E"/>
    <w:rsid w:val="00803FCC"/>
    <w:rsid w:val="008A3FF0"/>
    <w:rsid w:val="00941317"/>
    <w:rsid w:val="00A74071"/>
    <w:rsid w:val="00B05DD8"/>
    <w:rsid w:val="00B437F6"/>
    <w:rsid w:val="00DA7788"/>
    <w:rsid w:val="00E21342"/>
    <w:rsid w:val="00E32CD5"/>
    <w:rsid w:val="00F74D65"/>
    <w:rsid w:val="00FD783C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355B"/>
  <w15:docId w15:val="{593BECA3-5E93-4B6A-A7FB-43318390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D2E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8D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8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83C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ln"/>
    <w:rsid w:val="002A0B2B"/>
    <w:rPr>
      <w:rFonts w:ascii="Helvetica" w:hAnsi="Helvetica"/>
      <w:sz w:val="18"/>
      <w:szCs w:val="18"/>
    </w:rPr>
  </w:style>
  <w:style w:type="character" w:customStyle="1" w:styleId="s1">
    <w:name w:val="s1"/>
    <w:basedOn w:val="Standardnpsmoodstavce"/>
    <w:rsid w:val="002A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arao.eu/" TargetMode="External"/><Relationship Id="rId7" Type="http://schemas.openxmlformats.org/officeDocument/2006/relationships/hyperlink" Target="http://www.farao.e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38A6-6435-954B-A500-CB129063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4614</Characters>
  <Application>Microsoft Macintosh Word</Application>
  <DocSecurity>0</DocSecurity>
  <Lines>38</Lines>
  <Paragraphs>10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Uživatel Microsoft Office</cp:lastModifiedBy>
  <cp:revision>2</cp:revision>
  <cp:lastPrinted>2018-07-22T13:57:00Z</cp:lastPrinted>
  <dcterms:created xsi:type="dcterms:W3CDTF">2018-07-22T13:57:00Z</dcterms:created>
  <dcterms:modified xsi:type="dcterms:W3CDTF">2018-07-22T13:57:00Z</dcterms:modified>
</cp:coreProperties>
</file>